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D56" w:rsidRPr="00941D56" w:rsidRDefault="00941D56" w:rsidP="00941D56">
      <w:pPr>
        <w:pStyle w:val="Rubrik1"/>
        <w:rPr>
          <w:lang w:eastAsia="en-US"/>
        </w:rPr>
      </w:pPr>
      <w:bookmarkStart w:id="0" w:name="_Toc484160398"/>
      <w:r>
        <w:rPr>
          <w:lang w:eastAsia="en-US"/>
        </w:rPr>
        <w:t>K</w:t>
      </w:r>
      <w:r w:rsidRPr="00941D56">
        <w:rPr>
          <w:lang w:eastAsia="en-US"/>
        </w:rPr>
        <w:t>ompetensutvecklingsplan</w:t>
      </w:r>
      <w:bookmarkEnd w:id="0"/>
    </w:p>
    <w:p w:rsidR="00941D56" w:rsidRPr="00941D56" w:rsidRDefault="00941D56" w:rsidP="00941D56">
      <w:pPr>
        <w:rPr>
          <w:lang w:eastAsia="en-US"/>
        </w:rPr>
      </w:pPr>
    </w:p>
    <w:tbl>
      <w:tblPr>
        <w:tblStyle w:val="Ljustrutnt-dekorfrg1"/>
        <w:tblW w:w="9639" w:type="dxa"/>
        <w:tblInd w:w="108" w:type="dxa"/>
        <w:tblLook w:val="04A0" w:firstRow="1" w:lastRow="0" w:firstColumn="1" w:lastColumn="0" w:noHBand="0" w:noVBand="1"/>
      </w:tblPr>
      <w:tblGrid>
        <w:gridCol w:w="3077"/>
        <w:gridCol w:w="2819"/>
        <w:gridCol w:w="1985"/>
        <w:gridCol w:w="1758"/>
      </w:tblGrid>
      <w:tr w:rsidR="00941D56" w:rsidRPr="00941D56" w:rsidTr="00941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  <w:hideMark/>
          </w:tcPr>
          <w:p w:rsidR="00941D56" w:rsidRPr="00941D56" w:rsidRDefault="00941D56" w:rsidP="00941D56">
            <w:r w:rsidRPr="00941D56">
              <w:t>Namn</w:t>
            </w:r>
          </w:p>
          <w:p w:rsidR="00941D56" w:rsidRPr="00941D56" w:rsidRDefault="00941D56" w:rsidP="00941D56">
            <w:r w:rsidRPr="00941D56">
              <w:t> </w:t>
            </w:r>
          </w:p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39" w:type="dxa"/>
            <w:gridSpan w:val="4"/>
          </w:tcPr>
          <w:p w:rsidR="00941D56" w:rsidRPr="00941D56" w:rsidRDefault="00941D56" w:rsidP="00941D56">
            <w:pPr>
              <w:rPr>
                <w:i/>
              </w:rPr>
            </w:pPr>
            <w:r w:rsidRPr="00941D56">
              <w:rPr>
                <w:i/>
              </w:rPr>
              <w:t>Skogsbrukare ska tillse och dokumentera att anställda har erforderlig kompetens inom det aktuella arbetsområdet, avseende såväl produktion som natur- och kulturmiljön.</w:t>
            </w:r>
          </w:p>
          <w:p w:rsidR="00941D56" w:rsidRPr="00941D56" w:rsidRDefault="00941D56" w:rsidP="00941D56"/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:rsidR="00941D56" w:rsidRPr="00941D56" w:rsidRDefault="00941D56" w:rsidP="00941D56">
            <w:r w:rsidRPr="00941D56">
              <w:t>Dokumenterad kompetens</w:t>
            </w:r>
          </w:p>
        </w:tc>
        <w:tc>
          <w:tcPr>
            <w:tcW w:w="2819" w:type="dxa"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D56">
              <w:t>Inriktning</w:t>
            </w:r>
          </w:p>
        </w:tc>
        <w:tc>
          <w:tcPr>
            <w:tcW w:w="1985" w:type="dxa"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941D56">
              <w:t>Nuvarande</w:t>
            </w:r>
          </w:p>
        </w:tc>
        <w:tc>
          <w:tcPr>
            <w:tcW w:w="1758" w:type="dxa"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Cs/>
              </w:rPr>
            </w:pPr>
            <w:r w:rsidRPr="00941D56">
              <w:t>Krav/mål</w:t>
            </w:r>
          </w:p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Motorsågskörkort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D56">
              <w:t>Motorsågskörkort A</w:t>
            </w:r>
          </w:p>
        </w:tc>
        <w:tc>
          <w:tcPr>
            <w:tcW w:w="1985" w:type="dxa"/>
            <w:hideMark/>
          </w:tcPr>
          <w:sdt>
            <w:sdtPr>
              <w:id w:val="1645235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1758" w:type="dxa"/>
            <w:hideMark/>
          </w:tcPr>
          <w:sdt>
            <w:sdtPr>
              <w:id w:val="10227454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 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D56">
              <w:t>Motorsågskörkort B</w:t>
            </w:r>
          </w:p>
        </w:tc>
        <w:tc>
          <w:tcPr>
            <w:tcW w:w="1985" w:type="dxa"/>
            <w:hideMark/>
          </w:tcPr>
          <w:sdt>
            <w:sdtPr>
              <w:id w:val="-11339402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1758" w:type="dxa"/>
            <w:hideMark/>
          </w:tcPr>
          <w:sdt>
            <w:sdtPr>
              <w:id w:val="12168504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 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D56">
              <w:t>Motorsågskörkort C</w:t>
            </w:r>
          </w:p>
        </w:tc>
        <w:tc>
          <w:tcPr>
            <w:tcW w:w="1985" w:type="dxa"/>
            <w:hideMark/>
          </w:tcPr>
          <w:sdt>
            <w:sdtPr>
              <w:id w:val="1683854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1758" w:type="dxa"/>
            <w:hideMark/>
          </w:tcPr>
          <w:sdt>
            <w:sdtPr>
              <w:id w:val="-4356700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 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D56">
              <w:t>Motorsågskörkort D</w:t>
            </w:r>
          </w:p>
        </w:tc>
        <w:tc>
          <w:tcPr>
            <w:tcW w:w="1985" w:type="dxa"/>
            <w:hideMark/>
          </w:tcPr>
          <w:sdt>
            <w:sdtPr>
              <w:id w:val="9332509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1758" w:type="dxa"/>
            <w:hideMark/>
          </w:tcPr>
          <w:sdt>
            <w:sdtPr>
              <w:id w:val="20369893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 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D56">
              <w:t>Motorsågskörkort E</w:t>
            </w:r>
          </w:p>
        </w:tc>
        <w:tc>
          <w:tcPr>
            <w:tcW w:w="1985" w:type="dxa"/>
            <w:hideMark/>
          </w:tcPr>
          <w:sdt>
            <w:sdtPr>
              <w:id w:val="21995443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1758" w:type="dxa"/>
            <w:hideMark/>
          </w:tcPr>
          <w:sdt>
            <w:sdtPr>
              <w:id w:val="4261575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 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D56">
              <w:t>Motorsågskörkort F</w:t>
            </w:r>
          </w:p>
        </w:tc>
        <w:tc>
          <w:tcPr>
            <w:tcW w:w="1985" w:type="dxa"/>
            <w:hideMark/>
          </w:tcPr>
          <w:sdt>
            <w:sdtPr>
              <w:id w:val="10794853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1758" w:type="dxa"/>
            <w:hideMark/>
          </w:tcPr>
          <w:sdt>
            <w:sdtPr>
              <w:id w:val="17550155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 </w:t>
            </w:r>
            <w:proofErr w:type="spellStart"/>
            <w:r w:rsidRPr="00941D56">
              <w:t>Röjmotorsågskörkort</w:t>
            </w:r>
            <w:proofErr w:type="spellEnd"/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941D56">
              <w:t>Röjmotorsågskörkort</w:t>
            </w:r>
            <w:proofErr w:type="spellEnd"/>
            <w:r w:rsidRPr="00941D56">
              <w:t xml:space="preserve"> RA</w:t>
            </w:r>
          </w:p>
        </w:tc>
        <w:tc>
          <w:tcPr>
            <w:tcW w:w="1985" w:type="dxa"/>
            <w:hideMark/>
          </w:tcPr>
          <w:sdt>
            <w:sdtPr>
              <w:id w:val="-5389059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1758" w:type="dxa"/>
            <w:hideMark/>
          </w:tcPr>
          <w:sdt>
            <w:sdtPr>
              <w:id w:val="19997675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 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941D56">
              <w:t>Röjmotorsågskörkort</w:t>
            </w:r>
            <w:proofErr w:type="spellEnd"/>
            <w:r w:rsidRPr="00941D56">
              <w:t xml:space="preserve"> RB</w:t>
            </w:r>
          </w:p>
        </w:tc>
        <w:tc>
          <w:tcPr>
            <w:tcW w:w="1985" w:type="dxa"/>
            <w:hideMark/>
          </w:tcPr>
          <w:sdt>
            <w:sdtPr>
              <w:id w:val="-14723655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  <w:tc>
          <w:tcPr>
            <w:tcW w:w="1758" w:type="dxa"/>
            <w:hideMark/>
          </w:tcPr>
          <w:sdt>
            <w:sdtPr>
              <w:id w:val="-8548105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:rsidR="00941D56" w:rsidRPr="00941D56" w:rsidRDefault="00941D56" w:rsidP="00941D56"/>
        </w:tc>
        <w:tc>
          <w:tcPr>
            <w:tcW w:w="2819" w:type="dxa"/>
          </w:tcPr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</w:tcPr>
          <w:p w:rsidR="00941D56" w:rsidRPr="00941D56" w:rsidRDefault="00941D56" w:rsidP="00941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</w:tcPr>
          <w:p w:rsidR="00941D56" w:rsidRPr="00941D56" w:rsidRDefault="00941D56" w:rsidP="00941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Natur- och kulturhänsyn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D56">
              <w:t>Avverkning</w:t>
            </w:r>
          </w:p>
        </w:tc>
        <w:tc>
          <w:tcPr>
            <w:tcW w:w="1985" w:type="dxa"/>
            <w:hideMark/>
          </w:tcPr>
          <w:p w:rsidR="00941D56" w:rsidRPr="00941D56" w:rsidRDefault="00941D56" w:rsidP="00941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38464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1D56">
                  <w:rPr>
                    <w:rFonts w:hint="eastAsia"/>
                  </w:rPr>
                  <w:t>☐</w:t>
                </w:r>
              </w:sdtContent>
            </w:sdt>
            <w:r w:rsidRPr="00941D56">
              <w:t xml:space="preserve"> År:</w:t>
            </w:r>
          </w:p>
        </w:tc>
        <w:tc>
          <w:tcPr>
            <w:tcW w:w="1758" w:type="dxa"/>
            <w:hideMark/>
          </w:tcPr>
          <w:sdt>
            <w:sdtPr>
              <w:id w:val="3730466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Natur- och kulturhänsyn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D56">
              <w:t>Röjning/förröjning</w:t>
            </w:r>
          </w:p>
        </w:tc>
        <w:tc>
          <w:tcPr>
            <w:tcW w:w="1985" w:type="dxa"/>
            <w:hideMark/>
          </w:tcPr>
          <w:p w:rsidR="00941D56" w:rsidRPr="00941D56" w:rsidRDefault="00941D56" w:rsidP="00941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-61759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1D56">
                  <w:rPr>
                    <w:rFonts w:hint="eastAsia"/>
                  </w:rPr>
                  <w:t>☐</w:t>
                </w:r>
              </w:sdtContent>
            </w:sdt>
            <w:r w:rsidRPr="00941D56">
              <w:t xml:space="preserve"> År:</w:t>
            </w:r>
          </w:p>
        </w:tc>
        <w:tc>
          <w:tcPr>
            <w:tcW w:w="1758" w:type="dxa"/>
            <w:hideMark/>
          </w:tcPr>
          <w:sdt>
            <w:sdtPr>
              <w:id w:val="-11411046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Natur- och kulturhänsyn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D56">
              <w:t>Plantering</w:t>
            </w:r>
          </w:p>
        </w:tc>
        <w:tc>
          <w:tcPr>
            <w:tcW w:w="1985" w:type="dxa"/>
            <w:hideMark/>
          </w:tcPr>
          <w:p w:rsidR="00941D56" w:rsidRPr="00941D56" w:rsidRDefault="00941D56" w:rsidP="00941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117349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1D56">
                  <w:rPr>
                    <w:rFonts w:hint="eastAsia"/>
                  </w:rPr>
                  <w:t>☐</w:t>
                </w:r>
              </w:sdtContent>
            </w:sdt>
            <w:r w:rsidRPr="00941D56">
              <w:t xml:space="preserve"> År:</w:t>
            </w:r>
          </w:p>
        </w:tc>
        <w:tc>
          <w:tcPr>
            <w:tcW w:w="1758" w:type="dxa"/>
            <w:hideMark/>
          </w:tcPr>
          <w:p w:rsidR="00941D56" w:rsidRPr="00941D56" w:rsidRDefault="00941D56" w:rsidP="00941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7772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1D56">
                  <w:rPr>
                    <w:rFonts w:hint="eastAsia"/>
                  </w:rPr>
                  <w:t>☐</w:t>
                </w:r>
              </w:sdtContent>
            </w:sdt>
            <w:r w:rsidRPr="00941D56">
              <w:t xml:space="preserve"> </w:t>
            </w:r>
          </w:p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Natur- och kulturhänsyn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D56">
              <w:t>Markberedning</w:t>
            </w:r>
          </w:p>
        </w:tc>
        <w:tc>
          <w:tcPr>
            <w:tcW w:w="1985" w:type="dxa"/>
            <w:hideMark/>
          </w:tcPr>
          <w:p w:rsidR="00941D56" w:rsidRPr="00941D56" w:rsidRDefault="00941D56" w:rsidP="00941D56">
            <w:pPr>
              <w:tabs>
                <w:tab w:val="center" w:pos="953"/>
                <w:tab w:val="right" w:pos="1906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79170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1D56">
                  <w:rPr>
                    <w:rFonts w:hint="eastAsia"/>
                  </w:rPr>
                  <w:t>☐</w:t>
                </w:r>
              </w:sdtContent>
            </w:sdt>
            <w:r w:rsidRPr="00941D56">
              <w:t xml:space="preserve"> År:</w:t>
            </w:r>
          </w:p>
        </w:tc>
        <w:tc>
          <w:tcPr>
            <w:tcW w:w="1758" w:type="dxa"/>
            <w:hideMark/>
          </w:tcPr>
          <w:p w:rsidR="00941D56" w:rsidRPr="00941D56" w:rsidRDefault="00941D56" w:rsidP="00941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sdt>
              <w:sdtPr>
                <w:id w:val="16128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1D56">
                  <w:rPr>
                    <w:rFonts w:hint="eastAsia"/>
                  </w:rPr>
                  <w:t>☐</w:t>
                </w:r>
              </w:sdtContent>
            </w:sdt>
          </w:p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Natur- och kulturhänsyn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proofErr w:type="spellStart"/>
            <w:r w:rsidRPr="00941D56">
              <w:t>Dikesrensing</w:t>
            </w:r>
            <w:proofErr w:type="spellEnd"/>
            <w:r w:rsidRPr="00941D56">
              <w:t>-skyddsdikning</w:t>
            </w:r>
          </w:p>
        </w:tc>
        <w:tc>
          <w:tcPr>
            <w:tcW w:w="1985" w:type="dxa"/>
            <w:hideMark/>
          </w:tcPr>
          <w:p w:rsidR="00941D56" w:rsidRPr="00941D56" w:rsidRDefault="00941D56" w:rsidP="00941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663669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1D56">
                  <w:rPr>
                    <w:rFonts w:hint="eastAsia"/>
                  </w:rPr>
                  <w:t>☐</w:t>
                </w:r>
              </w:sdtContent>
            </w:sdt>
            <w:r w:rsidRPr="00941D56">
              <w:t xml:space="preserve"> År:</w:t>
            </w:r>
          </w:p>
        </w:tc>
        <w:tc>
          <w:tcPr>
            <w:tcW w:w="1758" w:type="dxa"/>
            <w:hideMark/>
          </w:tcPr>
          <w:sdt>
            <w:sdtPr>
              <w:id w:val="1460148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:rsidR="00941D56" w:rsidRPr="00941D56" w:rsidRDefault="00941D56" w:rsidP="00941D56">
            <w:r w:rsidRPr="00941D56">
              <w:t>Annat</w:t>
            </w:r>
          </w:p>
        </w:tc>
        <w:tc>
          <w:tcPr>
            <w:tcW w:w="2819" w:type="dxa"/>
          </w:tcPr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85" w:type="dxa"/>
            <w:hideMark/>
          </w:tcPr>
          <w:sdt>
            <w:sdtPr>
              <w:id w:val="104818771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  <w:hideMark/>
          </w:tcPr>
          <w:sdt>
            <w:sdtPr>
              <w:id w:val="623811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  <w:p w:rsidR="00941D56" w:rsidRPr="00941D56" w:rsidRDefault="00941D56" w:rsidP="00941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 Dokumenterad kompetens i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D56">
              <w:t>Naturvärdesbedömning</w:t>
            </w:r>
          </w:p>
        </w:tc>
        <w:tc>
          <w:tcPr>
            <w:tcW w:w="1985" w:type="dxa"/>
            <w:hideMark/>
          </w:tcPr>
          <w:p w:rsidR="00941D56" w:rsidRPr="00941D56" w:rsidRDefault="00941D56" w:rsidP="00941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sdt>
              <w:sdtPr>
                <w:id w:val="-410472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41D56">
                  <w:rPr>
                    <w:rFonts w:hint="eastAsia"/>
                  </w:rPr>
                  <w:t>☐</w:t>
                </w:r>
              </w:sdtContent>
            </w:sdt>
            <w:r w:rsidRPr="00941D56">
              <w:t xml:space="preserve"> År:</w:t>
            </w:r>
          </w:p>
        </w:tc>
        <w:tc>
          <w:tcPr>
            <w:tcW w:w="1758" w:type="dxa"/>
            <w:hideMark/>
          </w:tcPr>
          <w:sdt>
            <w:sdtPr>
              <w:id w:val="-6006506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41D56" w:rsidRPr="00941D56" w:rsidRDefault="00941D56" w:rsidP="00941D56">
                <w:pPr>
                  <w:jc w:val="center"/>
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/w:pPr>
                <w:r w:rsidRPr="00941D56">
                  <w:rPr>
                    <w:rFonts w:hint="eastAsia"/>
                  </w:rPr>
                  <w:t>☐</w:t>
                </w:r>
              </w:p>
            </w:sdtContent>
          </w:sdt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 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D56">
              <w:t> </w:t>
            </w:r>
          </w:p>
        </w:tc>
        <w:tc>
          <w:tcPr>
            <w:tcW w:w="1985" w:type="dxa"/>
            <w:hideMark/>
          </w:tcPr>
          <w:p w:rsidR="00941D56" w:rsidRPr="00941D56" w:rsidRDefault="00941D56" w:rsidP="00941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58" w:type="dxa"/>
            <w:hideMark/>
          </w:tcPr>
          <w:p w:rsidR="00941D56" w:rsidRPr="00941D56" w:rsidRDefault="00941D56" w:rsidP="00941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Genomförda personalutvecklande insatser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941D56">
              <w:rPr>
                <w:i/>
              </w:rPr>
              <w:t>För att</w:t>
            </w:r>
          </w:p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941D56">
              <w:rPr>
                <w:i/>
              </w:rPr>
              <w:t>stärka den anställde i sin yrkesroll och kompetens inom området.</w:t>
            </w:r>
          </w:p>
        </w:tc>
        <w:tc>
          <w:tcPr>
            <w:tcW w:w="3743" w:type="dxa"/>
            <w:gridSpan w:val="2"/>
          </w:tcPr>
          <w:p w:rsidR="00941D56" w:rsidRPr="00941D56" w:rsidRDefault="00941D56" w:rsidP="00941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41D56" w:rsidRPr="00941D56" w:rsidRDefault="00941D56" w:rsidP="00941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41D56" w:rsidRPr="00941D56" w:rsidRDefault="00941D56" w:rsidP="00941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941D56" w:rsidRPr="00941D56" w:rsidRDefault="00941D56" w:rsidP="00941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Kompetensutvecklingsplan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  <w:r w:rsidRPr="00941D56">
              <w:rPr>
                <w:i/>
              </w:rPr>
              <w:t>Dokumentera insatserna i individuella</w:t>
            </w:r>
          </w:p>
          <w:p w:rsidR="00941D56" w:rsidRPr="00941D56" w:rsidRDefault="00941D56" w:rsidP="00941D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1D56">
              <w:rPr>
                <w:i/>
              </w:rPr>
              <w:t>kompetensutvecklingsplaner, som upprättas och genomförs.</w:t>
            </w:r>
          </w:p>
        </w:tc>
        <w:tc>
          <w:tcPr>
            <w:tcW w:w="3743" w:type="dxa"/>
            <w:gridSpan w:val="2"/>
          </w:tcPr>
          <w:p w:rsidR="00941D56" w:rsidRPr="00941D56" w:rsidRDefault="00941D56" w:rsidP="00941D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  <w:hideMark/>
          </w:tcPr>
          <w:p w:rsidR="00941D56" w:rsidRPr="00941D56" w:rsidRDefault="00941D56" w:rsidP="00941D56">
            <w:r w:rsidRPr="00941D56">
              <w:t>Årsuppföljning</w:t>
            </w:r>
          </w:p>
        </w:tc>
        <w:tc>
          <w:tcPr>
            <w:tcW w:w="2819" w:type="dxa"/>
            <w:hideMark/>
          </w:tcPr>
          <w:p w:rsidR="00941D56" w:rsidRPr="00941D56" w:rsidRDefault="00941D56" w:rsidP="00941D5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</w:rPr>
            </w:pPr>
            <w:r w:rsidRPr="00941D56">
              <w:rPr>
                <w:i/>
              </w:rPr>
              <w:t>Tillsammans med den anställde årligen följa upp åtgärdena</w:t>
            </w:r>
          </w:p>
        </w:tc>
        <w:tc>
          <w:tcPr>
            <w:tcW w:w="3743" w:type="dxa"/>
            <w:gridSpan w:val="2"/>
          </w:tcPr>
          <w:p w:rsidR="00941D56" w:rsidRPr="00941D56" w:rsidRDefault="00941D56" w:rsidP="00941D56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941D56" w:rsidRDefault="00941D56" w:rsidP="00941D56">
      <w:pPr>
        <w:rPr>
          <w:lang w:eastAsia="en-US"/>
        </w:rPr>
      </w:pPr>
    </w:p>
    <w:p w:rsidR="00941D56" w:rsidRDefault="00941D56" w:rsidP="00941D56">
      <w:pPr>
        <w:pStyle w:val="Rubrik2"/>
        <w:rPr>
          <w:lang w:eastAsia="en-US"/>
        </w:rPr>
      </w:pPr>
      <w:r>
        <w:rPr>
          <w:lang w:eastAsia="en-US"/>
        </w:rPr>
        <w:lastRenderedPageBreak/>
        <w:t>Minnesanteckningar:</w:t>
      </w:r>
    </w:p>
    <w:p w:rsidR="00941D56" w:rsidRDefault="00941D56" w:rsidP="00941D56">
      <w:pPr>
        <w:rPr>
          <w:lang w:eastAsia="en-US"/>
        </w:rPr>
      </w:pPr>
    </w:p>
    <w:tbl>
      <w:tblPr>
        <w:tblStyle w:val="Ljustrutnt-dekorfrg1"/>
        <w:tblW w:w="9639" w:type="dxa"/>
        <w:tblInd w:w="108" w:type="dxa"/>
        <w:tblLook w:val="04A0" w:firstRow="1" w:lastRow="0" w:firstColumn="1" w:lastColumn="0" w:noHBand="0" w:noVBand="1"/>
      </w:tblPr>
      <w:tblGrid>
        <w:gridCol w:w="3077"/>
        <w:gridCol w:w="2819"/>
        <w:gridCol w:w="3743"/>
      </w:tblGrid>
      <w:tr w:rsidR="00941D56" w:rsidRPr="00941D56" w:rsidTr="00941D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:rsidR="00941D56" w:rsidRPr="00941D56" w:rsidRDefault="00941D56" w:rsidP="00B70298">
            <w:pPr>
              <w:rPr>
                <w:b w:val="0"/>
                <w:bCs w:val="0"/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b w:val="0"/>
                <w:bCs w:val="0"/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19" w:type="dxa"/>
          </w:tcPr>
          <w:p w:rsidR="00941D56" w:rsidRPr="00941D56" w:rsidRDefault="00941D56" w:rsidP="00B7029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941D56" w:rsidRPr="00941D56" w:rsidRDefault="00941D56" w:rsidP="00B702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:rsidR="00941D56" w:rsidRPr="00941D56" w:rsidRDefault="00941D56" w:rsidP="00B70298">
            <w:pPr>
              <w:rPr>
                <w:b w:val="0"/>
                <w:bCs w:val="0"/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b w:val="0"/>
                <w:bCs w:val="0"/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19" w:type="dxa"/>
          </w:tcPr>
          <w:p w:rsidR="00941D56" w:rsidRPr="00941D56" w:rsidRDefault="00941D56" w:rsidP="00B70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941D56" w:rsidRPr="00941D56" w:rsidRDefault="00941D56" w:rsidP="00B70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:rsidR="00941D56" w:rsidRPr="00941D56" w:rsidRDefault="00941D56" w:rsidP="00B70298">
            <w:pPr>
              <w:rPr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41D56" w:rsidRPr="00941D56" w:rsidRDefault="00941D56" w:rsidP="00B702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941D56" w:rsidRPr="00941D56" w:rsidRDefault="00941D56" w:rsidP="00B702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:rsidR="00941D56" w:rsidRPr="00941D56" w:rsidRDefault="00941D56" w:rsidP="00B70298">
            <w:pPr>
              <w:rPr>
                <w:b w:val="0"/>
                <w:bCs w:val="0"/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b w:val="0"/>
                <w:bCs w:val="0"/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19" w:type="dxa"/>
          </w:tcPr>
          <w:p w:rsidR="00941D56" w:rsidRPr="00941D56" w:rsidRDefault="00941D56" w:rsidP="00B70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941D56" w:rsidRPr="00941D56" w:rsidRDefault="00941D56" w:rsidP="00B70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:rsidR="00941D56" w:rsidRPr="00941D56" w:rsidRDefault="00941D56" w:rsidP="00B70298">
            <w:pPr>
              <w:rPr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41D56" w:rsidRPr="00941D56" w:rsidRDefault="00941D56" w:rsidP="00B702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  <w:tc>
          <w:tcPr>
            <w:tcW w:w="3743" w:type="dxa"/>
          </w:tcPr>
          <w:p w:rsidR="00941D56" w:rsidRPr="00941D56" w:rsidRDefault="00941D56" w:rsidP="00B702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1D56" w:rsidRPr="00941D56" w:rsidTr="00941D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:rsidR="00941D56" w:rsidRPr="00941D56" w:rsidRDefault="00941D56" w:rsidP="00B70298">
            <w:pPr>
              <w:rPr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sz w:val="28"/>
                <w:szCs w:val="28"/>
              </w:rPr>
            </w:pPr>
          </w:p>
          <w:p w:rsidR="00941D56" w:rsidRPr="00941D56" w:rsidRDefault="00941D56" w:rsidP="00B70298">
            <w:pPr>
              <w:rPr>
                <w:sz w:val="28"/>
                <w:szCs w:val="28"/>
              </w:rPr>
            </w:pPr>
          </w:p>
        </w:tc>
        <w:tc>
          <w:tcPr>
            <w:tcW w:w="2819" w:type="dxa"/>
          </w:tcPr>
          <w:p w:rsidR="00941D56" w:rsidRPr="00941D56" w:rsidRDefault="00941D56" w:rsidP="00B702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tcW w:w="3743" w:type="dxa"/>
          </w:tcPr>
          <w:p w:rsidR="00941D56" w:rsidRPr="00941D56" w:rsidRDefault="00941D56" w:rsidP="00B7029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941D56" w:rsidRPr="00941D56" w:rsidTr="00941D5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:rsidR="00941D56" w:rsidRPr="00941D56" w:rsidRDefault="00941D56" w:rsidP="00B70298">
            <w:pPr>
              <w:rPr>
                <w:b w:val="0"/>
                <w:bCs w:val="0"/>
                <w:sz w:val="28"/>
                <w:szCs w:val="28"/>
              </w:rPr>
            </w:pPr>
          </w:p>
        </w:tc>
        <w:tc>
          <w:tcPr>
            <w:tcW w:w="2819" w:type="dxa"/>
          </w:tcPr>
          <w:p w:rsidR="00941D56" w:rsidRPr="00941D56" w:rsidRDefault="00941D56" w:rsidP="00B7029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8"/>
                <w:szCs w:val="28"/>
              </w:rPr>
            </w:pPr>
          </w:p>
        </w:tc>
        <w:tc>
          <w:tcPr>
            <w:tcW w:w="3743" w:type="dxa"/>
          </w:tcPr>
          <w:p w:rsidR="00941D56" w:rsidRPr="00941D56" w:rsidRDefault="00941D56" w:rsidP="00B7029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941D56" w:rsidRPr="00941D56" w:rsidRDefault="00941D56" w:rsidP="00941D56">
      <w:pPr>
        <w:rPr>
          <w:lang w:eastAsia="en-US"/>
        </w:rPr>
      </w:pPr>
      <w:bookmarkStart w:id="1" w:name="_GoBack"/>
      <w:bookmarkEnd w:id="1"/>
    </w:p>
    <w:sectPr w:rsidR="00941D56" w:rsidRPr="00941D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D56"/>
    <w:rsid w:val="002A5F29"/>
    <w:rsid w:val="009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1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1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trutnt-dekorfrg1">
    <w:name w:val="Light Grid Accent 1"/>
    <w:basedOn w:val="Normaltabell"/>
    <w:uiPriority w:val="62"/>
    <w:rsid w:val="00941D56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94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1D5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4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41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41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41D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Ljustrutnt-dekorfrg1">
    <w:name w:val="Light Grid Accent 1"/>
    <w:basedOn w:val="Normaltabell"/>
    <w:uiPriority w:val="62"/>
    <w:rsid w:val="00941D56"/>
    <w:pPr>
      <w:spacing w:after="0" w:line="240" w:lineRule="auto"/>
    </w:pPr>
    <w:rPr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941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41D56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941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941D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202</Words>
  <Characters>1074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</vt:vector>
  </HeadingPairs>
  <TitlesOfParts>
    <vt:vector size="3" baseType="lpstr">
      <vt:lpstr/>
      <vt:lpstr>Kompetensutvecklingsplan</vt:lpstr>
      <vt:lpstr>    Minnesanteckningar:</vt:lpstr>
    </vt:vector>
  </TitlesOfParts>
  <Company>LRF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Persson, Martin</dc:creator>
  <cp:lastModifiedBy>Persson, Martin</cp:lastModifiedBy>
  <cp:revision>1</cp:revision>
  <dcterms:created xsi:type="dcterms:W3CDTF">2018-03-26T10:13:00Z</dcterms:created>
  <dcterms:modified xsi:type="dcterms:W3CDTF">2018-03-26T10:22:00Z</dcterms:modified>
</cp:coreProperties>
</file>