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4A0" w:firstRow="1" w:lastRow="0" w:firstColumn="1" w:lastColumn="0" w:noHBand="0" w:noVBand="1"/>
      </w:tblPr>
      <w:tblGrid>
        <w:gridCol w:w="2405"/>
        <w:gridCol w:w="3686"/>
        <w:gridCol w:w="2971"/>
      </w:tblGrid>
      <w:tr w:rsidR="00C324C2" w14:paraId="143CC348" w14:textId="03DF948C" w:rsidTr="00BB0B09">
        <w:tc>
          <w:tcPr>
            <w:tcW w:w="2405" w:type="dxa"/>
            <w:shd w:val="clear" w:color="auto" w:fill="auto"/>
          </w:tcPr>
          <w:p w14:paraId="184266F3" w14:textId="77777777" w:rsidR="00C324C2" w:rsidRDefault="00C324C2" w:rsidP="000D3768">
            <w:pPr>
              <w:pStyle w:val="Rubrik2"/>
            </w:pPr>
            <w:r>
              <w:t>Fastighet:</w:t>
            </w:r>
          </w:p>
        </w:tc>
        <w:tc>
          <w:tcPr>
            <w:tcW w:w="3686" w:type="dxa"/>
            <w:shd w:val="clear" w:color="auto" w:fill="auto"/>
          </w:tcPr>
          <w:p w14:paraId="4E790835" w14:textId="05C95805" w:rsidR="00C324C2" w:rsidRDefault="00C324C2" w:rsidP="00C324C2"/>
        </w:tc>
        <w:tc>
          <w:tcPr>
            <w:tcW w:w="2971" w:type="dxa"/>
            <w:shd w:val="clear" w:color="auto" w:fill="auto"/>
          </w:tcPr>
          <w:p w14:paraId="33526F57" w14:textId="2DA3E281" w:rsidR="00C324C2" w:rsidRPr="0034213E" w:rsidRDefault="00C324C2" w:rsidP="0034213E">
            <w:pPr>
              <w:rPr>
                <w:color w:val="FF0000"/>
              </w:rPr>
            </w:pPr>
            <w:r w:rsidRPr="0034213E">
              <w:rPr>
                <w:color w:val="FF0000"/>
              </w:rPr>
              <w:t>LARMKOORDINAT (Sweref99)</w:t>
            </w:r>
          </w:p>
        </w:tc>
      </w:tr>
      <w:tr w:rsidR="00C324C2" w14:paraId="2C073B1A" w14:textId="7C862415" w:rsidTr="00BB0B09">
        <w:tc>
          <w:tcPr>
            <w:tcW w:w="2405" w:type="dxa"/>
            <w:shd w:val="clear" w:color="auto" w:fill="auto"/>
          </w:tcPr>
          <w:p w14:paraId="0630F499" w14:textId="0C18801A" w:rsidR="00C324C2" w:rsidRDefault="00C324C2">
            <w:r>
              <w:t>Traktnamn / avdelning:</w:t>
            </w:r>
          </w:p>
        </w:tc>
        <w:tc>
          <w:tcPr>
            <w:tcW w:w="3686" w:type="dxa"/>
            <w:shd w:val="clear" w:color="auto" w:fill="auto"/>
          </w:tcPr>
          <w:p w14:paraId="7A1C5574" w14:textId="6A02BD9C" w:rsidR="00C324C2" w:rsidRDefault="00C324C2"/>
        </w:tc>
        <w:tc>
          <w:tcPr>
            <w:tcW w:w="2971" w:type="dxa"/>
            <w:vMerge w:val="restart"/>
            <w:shd w:val="clear" w:color="auto" w:fill="auto"/>
          </w:tcPr>
          <w:p w14:paraId="412344C5" w14:textId="4E9B752E" w:rsidR="00C324C2" w:rsidRPr="00172B4E" w:rsidRDefault="00172B4E">
            <w:pPr>
              <w:rPr>
                <w:b/>
                <w:bCs/>
                <w:color w:val="FF0000"/>
                <w:sz w:val="36"/>
                <w:szCs w:val="36"/>
              </w:rPr>
            </w:pPr>
            <w:r w:rsidRPr="00172B4E">
              <w:rPr>
                <w:b/>
                <w:bCs/>
                <w:color w:val="FF0000"/>
                <w:sz w:val="36"/>
                <w:szCs w:val="36"/>
              </w:rPr>
              <w:t>N =</w:t>
            </w:r>
            <w:r>
              <w:rPr>
                <w:b/>
                <w:bCs/>
                <w:color w:val="FF0000"/>
                <w:sz w:val="36"/>
                <w:szCs w:val="36"/>
              </w:rPr>
              <w:t>6</w:t>
            </w:r>
            <w:r w:rsidR="00ED3213">
              <w:rPr>
                <w:b/>
                <w:bCs/>
                <w:color w:val="FF0000"/>
                <w:sz w:val="36"/>
                <w:szCs w:val="36"/>
              </w:rPr>
              <w:t>___________</w:t>
            </w:r>
          </w:p>
        </w:tc>
      </w:tr>
      <w:tr w:rsidR="00C324C2" w14:paraId="58A9C4DD" w14:textId="01121F40" w:rsidTr="00BB0B09">
        <w:tc>
          <w:tcPr>
            <w:tcW w:w="2405" w:type="dxa"/>
            <w:shd w:val="clear" w:color="auto" w:fill="auto"/>
          </w:tcPr>
          <w:p w14:paraId="34FDD341" w14:textId="7C6A1411" w:rsidR="00C324C2" w:rsidRDefault="00C324C2">
            <w:r>
              <w:t>Skogsägarkontakt:</w:t>
            </w:r>
          </w:p>
        </w:tc>
        <w:tc>
          <w:tcPr>
            <w:tcW w:w="3686" w:type="dxa"/>
            <w:shd w:val="clear" w:color="auto" w:fill="auto"/>
          </w:tcPr>
          <w:p w14:paraId="2C7326F1" w14:textId="60D05FF3" w:rsidR="00C324C2" w:rsidRDefault="00C324C2"/>
        </w:tc>
        <w:tc>
          <w:tcPr>
            <w:tcW w:w="2971" w:type="dxa"/>
            <w:vMerge/>
            <w:shd w:val="clear" w:color="auto" w:fill="auto"/>
          </w:tcPr>
          <w:p w14:paraId="2F457A05" w14:textId="77777777" w:rsidR="00C324C2" w:rsidRPr="00172B4E" w:rsidRDefault="00C324C2">
            <w:pPr>
              <w:rPr>
                <w:b/>
                <w:bCs/>
                <w:color w:val="FF0000"/>
                <w:sz w:val="36"/>
                <w:szCs w:val="36"/>
              </w:rPr>
            </w:pPr>
          </w:p>
        </w:tc>
      </w:tr>
      <w:tr w:rsidR="00C324C2" w14:paraId="7F8A7727" w14:textId="1766EC42" w:rsidTr="00BB0B09">
        <w:tc>
          <w:tcPr>
            <w:tcW w:w="2405" w:type="dxa"/>
            <w:shd w:val="clear" w:color="auto" w:fill="auto"/>
          </w:tcPr>
          <w:p w14:paraId="481B7332" w14:textId="37695BFB" w:rsidR="00C324C2" w:rsidRDefault="00C324C2">
            <w:r>
              <w:t>Certifieringar</w:t>
            </w:r>
            <w:r w:rsidR="00E4575B">
              <w:t xml:space="preserve"> (FSC/PEFC)</w:t>
            </w:r>
            <w:r>
              <w:t>:</w:t>
            </w:r>
          </w:p>
        </w:tc>
        <w:tc>
          <w:tcPr>
            <w:tcW w:w="3686" w:type="dxa"/>
            <w:shd w:val="clear" w:color="auto" w:fill="auto"/>
          </w:tcPr>
          <w:p w14:paraId="03F23FE9" w14:textId="0FA1AAA0" w:rsidR="00C324C2" w:rsidRDefault="00C324C2"/>
        </w:tc>
        <w:tc>
          <w:tcPr>
            <w:tcW w:w="2971" w:type="dxa"/>
            <w:vMerge w:val="restart"/>
            <w:shd w:val="clear" w:color="auto" w:fill="auto"/>
          </w:tcPr>
          <w:p w14:paraId="6282682B" w14:textId="1514BD0A" w:rsidR="00C324C2" w:rsidRPr="00172B4E" w:rsidRDefault="00172B4E">
            <w:pPr>
              <w:rPr>
                <w:b/>
                <w:bCs/>
                <w:color w:val="FF0000"/>
                <w:sz w:val="36"/>
                <w:szCs w:val="36"/>
              </w:rPr>
            </w:pPr>
            <w:r w:rsidRPr="00172B4E">
              <w:rPr>
                <w:b/>
                <w:bCs/>
                <w:color w:val="FF0000"/>
                <w:sz w:val="36"/>
                <w:szCs w:val="36"/>
              </w:rPr>
              <w:t>E</w:t>
            </w:r>
            <w:r w:rsidR="00621ACC">
              <w:rPr>
                <w:b/>
                <w:bCs/>
                <w:color w:val="FF0000"/>
                <w:sz w:val="36"/>
                <w:szCs w:val="36"/>
              </w:rPr>
              <w:t xml:space="preserve"> </w:t>
            </w:r>
            <w:r w:rsidRPr="00172B4E">
              <w:rPr>
                <w:b/>
                <w:bCs/>
                <w:color w:val="FF0000"/>
                <w:sz w:val="36"/>
                <w:szCs w:val="36"/>
              </w:rPr>
              <w:t xml:space="preserve">= </w:t>
            </w:r>
            <w:r>
              <w:rPr>
                <w:b/>
                <w:bCs/>
                <w:color w:val="FF0000"/>
                <w:sz w:val="36"/>
                <w:szCs w:val="36"/>
              </w:rPr>
              <w:t>4</w:t>
            </w:r>
            <w:r w:rsidR="00ED3213">
              <w:rPr>
                <w:b/>
                <w:bCs/>
                <w:color w:val="FF0000"/>
                <w:sz w:val="36"/>
                <w:szCs w:val="36"/>
              </w:rPr>
              <w:t>___________</w:t>
            </w:r>
          </w:p>
        </w:tc>
      </w:tr>
      <w:tr w:rsidR="00C324C2" w14:paraId="6173CDD4" w14:textId="3FE3270E" w:rsidTr="00BB0B09">
        <w:tc>
          <w:tcPr>
            <w:tcW w:w="2405" w:type="dxa"/>
            <w:shd w:val="clear" w:color="auto" w:fill="auto"/>
          </w:tcPr>
          <w:p w14:paraId="48142416" w14:textId="5A8E6ED0" w:rsidR="00C324C2" w:rsidRDefault="0012347E">
            <w:r>
              <w:t>Trakten planerad av:</w:t>
            </w:r>
          </w:p>
        </w:tc>
        <w:tc>
          <w:tcPr>
            <w:tcW w:w="3686" w:type="dxa"/>
            <w:shd w:val="clear" w:color="auto" w:fill="auto"/>
          </w:tcPr>
          <w:p w14:paraId="7E0A0521" w14:textId="4C8FEA16" w:rsidR="00C324C2" w:rsidRDefault="00C324C2"/>
        </w:tc>
        <w:tc>
          <w:tcPr>
            <w:tcW w:w="2971" w:type="dxa"/>
            <w:vMerge/>
            <w:shd w:val="clear" w:color="auto" w:fill="auto"/>
          </w:tcPr>
          <w:p w14:paraId="085E15C3" w14:textId="77777777" w:rsidR="00C324C2" w:rsidRDefault="00C324C2"/>
        </w:tc>
      </w:tr>
      <w:tr w:rsidR="00C324C2" w14:paraId="405EAEBA" w14:textId="77777777" w:rsidTr="00BB0B09">
        <w:tc>
          <w:tcPr>
            <w:tcW w:w="2405" w:type="dxa"/>
            <w:shd w:val="clear" w:color="auto" w:fill="auto"/>
          </w:tcPr>
          <w:p w14:paraId="79C37452" w14:textId="03128E4C" w:rsidR="00C324C2" w:rsidRDefault="00B03FA1">
            <w:r>
              <w:t>Utförande entreprenör:</w:t>
            </w:r>
          </w:p>
        </w:tc>
        <w:tc>
          <w:tcPr>
            <w:tcW w:w="3686" w:type="dxa"/>
            <w:shd w:val="clear" w:color="auto" w:fill="auto"/>
          </w:tcPr>
          <w:p w14:paraId="4FF81FC0" w14:textId="69122FDF" w:rsidR="00C324C2" w:rsidRDefault="00C324C2"/>
        </w:tc>
        <w:tc>
          <w:tcPr>
            <w:tcW w:w="2971" w:type="dxa"/>
            <w:shd w:val="clear" w:color="auto" w:fill="auto"/>
          </w:tcPr>
          <w:p w14:paraId="7CE6E150" w14:textId="77777777" w:rsidR="00C324C2" w:rsidRDefault="00C324C2"/>
        </w:tc>
      </w:tr>
    </w:tbl>
    <w:p w14:paraId="0B0B0A12" w14:textId="22ABC79B" w:rsidR="00EB5BAD" w:rsidRPr="000D3768" w:rsidRDefault="00EB5BAD">
      <w:pPr>
        <w:rPr>
          <w:sz w:val="14"/>
          <w:szCs w:val="14"/>
        </w:rPr>
      </w:pPr>
    </w:p>
    <w:tbl>
      <w:tblPr>
        <w:tblStyle w:val="Tabellrutnt"/>
        <w:tblW w:w="0" w:type="auto"/>
        <w:tblLook w:val="04A0" w:firstRow="1" w:lastRow="0" w:firstColumn="1" w:lastColumn="0" w:noHBand="0" w:noVBand="1"/>
      </w:tblPr>
      <w:tblGrid>
        <w:gridCol w:w="2335"/>
        <w:gridCol w:w="2178"/>
        <w:gridCol w:w="2286"/>
        <w:gridCol w:w="2263"/>
      </w:tblGrid>
      <w:tr w:rsidR="00BA26DB" w14:paraId="4E3D3713" w14:textId="77777777" w:rsidTr="00502990">
        <w:tc>
          <w:tcPr>
            <w:tcW w:w="2335" w:type="dxa"/>
          </w:tcPr>
          <w:p w14:paraId="039014A4" w14:textId="77777777" w:rsidR="00BA26DB" w:rsidRPr="00562150" w:rsidRDefault="00BA26DB" w:rsidP="00ED0217">
            <w:pPr>
              <w:pStyle w:val="Rubrik2"/>
            </w:pPr>
            <w:r w:rsidRPr="00562150">
              <w:t>Avvikelsehantering</w:t>
            </w:r>
          </w:p>
        </w:tc>
        <w:tc>
          <w:tcPr>
            <w:tcW w:w="2178" w:type="dxa"/>
            <w:shd w:val="clear" w:color="auto" w:fill="auto"/>
          </w:tcPr>
          <w:p w14:paraId="49747ADE" w14:textId="085A299E" w:rsidR="00BA26DB" w:rsidRDefault="00BA26DB" w:rsidP="000644E1">
            <w:r>
              <w:t>Större avvikelser rapporteras omgående till skogsägarkontakt</w:t>
            </w:r>
            <w:r w:rsidR="00640048">
              <w:t>!</w:t>
            </w:r>
          </w:p>
        </w:tc>
        <w:tc>
          <w:tcPr>
            <w:tcW w:w="2286" w:type="dxa"/>
            <w:shd w:val="clear" w:color="auto" w:fill="auto"/>
          </w:tcPr>
          <w:p w14:paraId="149A85B2" w14:textId="05FB4D73" w:rsidR="00BA26DB" w:rsidRDefault="00BA26DB" w:rsidP="000644E1">
            <w:r>
              <w:t>Mindre avvikelser rapporteras i återrapportsdelen</w:t>
            </w:r>
            <w:r w:rsidR="00640048">
              <w:t>!</w:t>
            </w:r>
          </w:p>
        </w:tc>
        <w:tc>
          <w:tcPr>
            <w:tcW w:w="2263" w:type="dxa"/>
            <w:vMerge w:val="restart"/>
            <w:shd w:val="clear" w:color="auto" w:fill="auto"/>
          </w:tcPr>
          <w:p w14:paraId="33C83FB7" w14:textId="14D6D55D" w:rsidR="00BA26DB" w:rsidRDefault="00BA26DB" w:rsidP="000644E1">
            <w:r>
              <w:t>Standardinstruktion med generell åtgärds</w:t>
            </w:r>
            <w:r w:rsidR="00640048">
              <w:t>-</w:t>
            </w:r>
            <w:r>
              <w:t>beskrivning och hänsyn bifogas</w:t>
            </w:r>
          </w:p>
          <w:p w14:paraId="0707B87D" w14:textId="7FDBD446" w:rsidR="00BA26DB" w:rsidRDefault="00BA26DB" w:rsidP="000644E1">
            <w:r>
              <w:t xml:space="preserve"> Ja </w:t>
            </w:r>
            <w:sdt>
              <w:sdtPr>
                <w:alias w:val="Kända ledningar"/>
                <w:tag w:val="Kända ledningar"/>
                <w:id w:val="12164720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 </w:t>
            </w:r>
            <w:sdt>
              <w:sdtPr>
                <w:id w:val="192259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A26DB" w14:paraId="2593A681" w14:textId="77777777" w:rsidTr="00502990">
        <w:tc>
          <w:tcPr>
            <w:tcW w:w="2335" w:type="dxa"/>
            <w:shd w:val="clear" w:color="auto" w:fill="auto"/>
          </w:tcPr>
          <w:p w14:paraId="46E64038" w14:textId="45A522A7" w:rsidR="00BA26DB" w:rsidRPr="00ED0217" w:rsidRDefault="00BA26DB" w:rsidP="000644E1"/>
        </w:tc>
        <w:tc>
          <w:tcPr>
            <w:tcW w:w="2178" w:type="dxa"/>
            <w:shd w:val="clear" w:color="auto" w:fill="auto"/>
          </w:tcPr>
          <w:p w14:paraId="0A3A70D9" w14:textId="6C182ACF" w:rsidR="00BA26DB" w:rsidRDefault="00BA26DB" w:rsidP="000644E1">
            <w:r w:rsidRPr="00ED0217">
              <w:t>Kända ledningar:</w:t>
            </w:r>
            <w:r>
              <w:t xml:space="preserve"> </w:t>
            </w:r>
            <w:r>
              <w:br/>
              <w:t xml:space="preserve">Ja </w:t>
            </w:r>
            <w:sdt>
              <w:sdtPr>
                <w:alias w:val="Kända ledningar"/>
                <w:tag w:val="Kända ledningar"/>
                <w:id w:val="7984187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 </w:t>
            </w:r>
            <w:sdt>
              <w:sdtPr>
                <w:id w:val="15760036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86" w:type="dxa"/>
          </w:tcPr>
          <w:p w14:paraId="7F07F9C3" w14:textId="0A7307D3" w:rsidR="00BA26DB" w:rsidRDefault="00502990" w:rsidP="000644E1">
            <w:r>
              <w:t xml:space="preserve">Kända </w:t>
            </w:r>
            <w:r>
              <w:rPr>
                <w:noProof/>
              </w:rPr>
              <w:drawing>
                <wp:inline distT="0" distB="0" distL="0" distR="0" wp14:anchorId="47EE2F01" wp14:editId="178E1A19">
                  <wp:extent cx="111512" cy="228600"/>
                  <wp:effectExtent l="0" t="0" r="317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8608" cy="263648"/>
                          </a:xfrm>
                          <a:prstGeom prst="rect">
                            <a:avLst/>
                          </a:prstGeom>
                        </pic:spPr>
                      </pic:pic>
                    </a:graphicData>
                  </a:graphic>
                </wp:inline>
              </w:drawing>
            </w:r>
            <w:r>
              <w:t xml:space="preserve">      Ja </w:t>
            </w:r>
            <w:sdt>
              <w:sdtPr>
                <w:alias w:val="Kända ledningar"/>
                <w:tag w:val="Kända ledningar"/>
                <w:id w:val="1956215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 </w:t>
            </w:r>
            <w:sdt>
              <w:sdtPr>
                <w:id w:val="7988020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63" w:type="dxa"/>
            <w:vMerge/>
          </w:tcPr>
          <w:p w14:paraId="7005B23C" w14:textId="62697DDF" w:rsidR="00BA26DB" w:rsidRDefault="00BA26DB" w:rsidP="000644E1"/>
        </w:tc>
      </w:tr>
    </w:tbl>
    <w:p w14:paraId="1ECB973D" w14:textId="098AB084" w:rsidR="008A54B0" w:rsidRPr="000D3768" w:rsidRDefault="008A54B0">
      <w:pPr>
        <w:rPr>
          <w:sz w:val="14"/>
          <w:szCs w:val="14"/>
        </w:rPr>
      </w:pPr>
    </w:p>
    <w:tbl>
      <w:tblPr>
        <w:tblStyle w:val="Tabellrutnt"/>
        <w:tblW w:w="0" w:type="auto"/>
        <w:tblLook w:val="04A0" w:firstRow="1" w:lastRow="0" w:firstColumn="1" w:lastColumn="0" w:noHBand="0" w:noVBand="1"/>
      </w:tblPr>
      <w:tblGrid>
        <w:gridCol w:w="2547"/>
        <w:gridCol w:w="473"/>
        <w:gridCol w:w="2362"/>
        <w:gridCol w:w="659"/>
        <w:gridCol w:w="50"/>
        <w:gridCol w:w="2971"/>
      </w:tblGrid>
      <w:tr w:rsidR="00E47657" w14:paraId="50DD7B2B" w14:textId="77777777" w:rsidTr="00E47657">
        <w:tc>
          <w:tcPr>
            <w:tcW w:w="9062" w:type="dxa"/>
            <w:gridSpan w:val="6"/>
          </w:tcPr>
          <w:p w14:paraId="58305298" w14:textId="48041060" w:rsidR="00E47657" w:rsidRDefault="00E47657" w:rsidP="00ED0217">
            <w:pPr>
              <w:pStyle w:val="Rubrik2"/>
            </w:pPr>
            <w:r>
              <w:t>Åtgärdsbeskrivning och mål:</w:t>
            </w:r>
          </w:p>
        </w:tc>
      </w:tr>
      <w:tr w:rsidR="000644E1" w14:paraId="042BBF7B" w14:textId="77777777" w:rsidTr="00621ACC">
        <w:tc>
          <w:tcPr>
            <w:tcW w:w="9062" w:type="dxa"/>
            <w:gridSpan w:val="6"/>
            <w:shd w:val="clear" w:color="auto" w:fill="auto"/>
          </w:tcPr>
          <w:p w14:paraId="037F9F10" w14:textId="77777777" w:rsidR="000644E1" w:rsidRDefault="000644E1"/>
          <w:p w14:paraId="44A1C2E9" w14:textId="77777777" w:rsidR="00172B4E" w:rsidRDefault="00172B4E"/>
          <w:p w14:paraId="1F4B928A" w14:textId="77777777" w:rsidR="00172B4E" w:rsidRDefault="00172B4E"/>
          <w:p w14:paraId="3A843AE6" w14:textId="77777777" w:rsidR="00172B4E" w:rsidRDefault="00172B4E"/>
          <w:p w14:paraId="7AF0D517" w14:textId="31418B28" w:rsidR="00172B4E" w:rsidRDefault="00172B4E"/>
        </w:tc>
      </w:tr>
      <w:tr w:rsidR="00172B4E" w14:paraId="140B9D26" w14:textId="77777777" w:rsidTr="00532105">
        <w:tc>
          <w:tcPr>
            <w:tcW w:w="2547" w:type="dxa"/>
            <w:shd w:val="clear" w:color="auto" w:fill="auto"/>
          </w:tcPr>
          <w:p w14:paraId="2CC67241" w14:textId="77777777" w:rsidR="00172B4E" w:rsidRDefault="00172B4E">
            <w:r>
              <w:t xml:space="preserve">Fröträd Ja </w:t>
            </w:r>
            <w:sdt>
              <w:sdtPr>
                <w:id w:val="15255937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Nej  </w:t>
            </w:r>
            <w:sdt>
              <w:sdtPr>
                <w:id w:val="9132797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835" w:type="dxa"/>
            <w:gridSpan w:val="2"/>
            <w:shd w:val="clear" w:color="auto" w:fill="auto"/>
          </w:tcPr>
          <w:p w14:paraId="0DC1428C" w14:textId="254A98CE" w:rsidR="00172B4E" w:rsidRDefault="00172B4E">
            <w:r>
              <w:t xml:space="preserve">GROT-anpassning: Ja </w:t>
            </w:r>
            <w:sdt>
              <w:sdtPr>
                <w:id w:val="-7463431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Nej </w:t>
            </w:r>
            <w:sdt>
              <w:sdtPr>
                <w:id w:val="1453133639"/>
                <w14:checkbox>
                  <w14:checked w14:val="0"/>
                  <w14:checkedState w14:val="2612" w14:font="MS Gothic"/>
                  <w14:uncheckedState w14:val="2610" w14:font="MS Gothic"/>
                </w14:checkbox>
              </w:sdtPr>
              <w:sdtEndPr/>
              <w:sdtContent>
                <w:r w:rsidR="00464118">
                  <w:rPr>
                    <w:rFonts w:ascii="MS Gothic" w:eastAsia="MS Gothic" w:hAnsi="MS Gothic" w:hint="eastAsia"/>
                  </w:rPr>
                  <w:t>☐</w:t>
                </w:r>
              </w:sdtContent>
            </w:sdt>
          </w:p>
        </w:tc>
        <w:tc>
          <w:tcPr>
            <w:tcW w:w="3680" w:type="dxa"/>
            <w:gridSpan w:val="3"/>
            <w:shd w:val="clear" w:color="auto" w:fill="auto"/>
          </w:tcPr>
          <w:p w14:paraId="5BCAF451" w14:textId="2EB4FE7C" w:rsidR="00172B4E" w:rsidRDefault="00172B4E">
            <w:r>
              <w:t xml:space="preserve">Avverkningsanmälan krävs: Ja </w:t>
            </w:r>
            <w:sdt>
              <w:sdtPr>
                <w:id w:val="-1929106323"/>
                <w14:checkbox>
                  <w14:checked w14:val="0"/>
                  <w14:checkedState w14:val="2612" w14:font="MS Gothic"/>
                  <w14:uncheckedState w14:val="2610" w14:font="MS Gothic"/>
                </w14:checkbox>
              </w:sdtPr>
              <w:sdtEndPr/>
              <w:sdtContent>
                <w:r w:rsidR="00BB0B09">
                  <w:rPr>
                    <w:rFonts w:ascii="MS Gothic" w:eastAsia="MS Gothic" w:hAnsi="MS Gothic" w:hint="eastAsia"/>
                  </w:rPr>
                  <w:t>☐</w:t>
                </w:r>
              </w:sdtContent>
            </w:sdt>
            <w:r>
              <w:t xml:space="preserve">Nej </w:t>
            </w:r>
            <w:sdt>
              <w:sdtPr>
                <w:id w:val="-13009186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21ACC" w14:paraId="4E8C9687" w14:textId="77777777" w:rsidTr="005E34BD">
        <w:trPr>
          <w:trHeight w:val="282"/>
        </w:trPr>
        <w:tc>
          <w:tcPr>
            <w:tcW w:w="3020" w:type="dxa"/>
            <w:gridSpan w:val="2"/>
            <w:shd w:val="clear" w:color="auto" w:fill="auto"/>
          </w:tcPr>
          <w:p w14:paraId="4D691C4D" w14:textId="70A2488E" w:rsidR="00621ACC" w:rsidRDefault="00621ACC" w:rsidP="00621ACC">
            <w:pPr>
              <w:spacing w:before="0"/>
            </w:pPr>
            <w:r>
              <w:t xml:space="preserve">Traktgräns = Gul-röd </w:t>
            </w:r>
          </w:p>
        </w:tc>
        <w:tc>
          <w:tcPr>
            <w:tcW w:w="3021" w:type="dxa"/>
            <w:gridSpan w:val="2"/>
            <w:shd w:val="clear" w:color="auto" w:fill="auto"/>
          </w:tcPr>
          <w:p w14:paraId="671D8BF4" w14:textId="51F22407" w:rsidR="00621ACC" w:rsidRDefault="00621ACC" w:rsidP="00621ACC">
            <w:pPr>
              <w:spacing w:before="0"/>
            </w:pPr>
            <w:r>
              <w:t xml:space="preserve">Basväg = Blå </w:t>
            </w:r>
          </w:p>
        </w:tc>
        <w:tc>
          <w:tcPr>
            <w:tcW w:w="3021" w:type="dxa"/>
            <w:gridSpan w:val="2"/>
            <w:shd w:val="clear" w:color="auto" w:fill="auto"/>
          </w:tcPr>
          <w:p w14:paraId="7E243830" w14:textId="48F44F21" w:rsidR="00621ACC" w:rsidRDefault="00621ACC" w:rsidP="00621ACC">
            <w:pPr>
              <w:spacing w:before="0"/>
            </w:pPr>
            <w:r>
              <w:t>Högstubbe =</w:t>
            </w:r>
            <w:r w:rsidR="00302765">
              <w:t xml:space="preserve"> </w:t>
            </w:r>
          </w:p>
        </w:tc>
      </w:tr>
      <w:tr w:rsidR="00621ACC" w14:paraId="25D9A563" w14:textId="77777777" w:rsidTr="005E34BD">
        <w:trPr>
          <w:trHeight w:val="280"/>
        </w:trPr>
        <w:tc>
          <w:tcPr>
            <w:tcW w:w="3020" w:type="dxa"/>
            <w:gridSpan w:val="2"/>
            <w:shd w:val="clear" w:color="auto" w:fill="auto"/>
          </w:tcPr>
          <w:p w14:paraId="7078825E" w14:textId="5BA193AA" w:rsidR="00621ACC" w:rsidRDefault="00621ACC" w:rsidP="00621ACC">
            <w:pPr>
              <w:spacing w:before="0"/>
            </w:pPr>
            <w:r>
              <w:t>El /Tele/VA-ledning = Gul-blå</w:t>
            </w:r>
          </w:p>
        </w:tc>
        <w:tc>
          <w:tcPr>
            <w:tcW w:w="3021" w:type="dxa"/>
            <w:gridSpan w:val="2"/>
            <w:shd w:val="clear" w:color="auto" w:fill="auto"/>
          </w:tcPr>
          <w:p w14:paraId="5A2E555F" w14:textId="5307A593" w:rsidR="00621ACC" w:rsidRDefault="00621ACC" w:rsidP="00621ACC">
            <w:pPr>
              <w:spacing w:before="0"/>
            </w:pPr>
            <w:r>
              <w:t>Hänsynsyta = Vit-blå-röd</w:t>
            </w:r>
          </w:p>
        </w:tc>
        <w:tc>
          <w:tcPr>
            <w:tcW w:w="3021" w:type="dxa"/>
            <w:gridSpan w:val="2"/>
            <w:shd w:val="clear" w:color="auto" w:fill="auto"/>
          </w:tcPr>
          <w:p w14:paraId="7B667D16" w14:textId="5CFB3E35" w:rsidR="00621ACC" w:rsidRDefault="00621ACC" w:rsidP="00621ACC">
            <w:pPr>
              <w:spacing w:before="0"/>
            </w:pPr>
            <w:r>
              <w:t>Rågång = Röd-vit</w:t>
            </w:r>
          </w:p>
        </w:tc>
      </w:tr>
      <w:tr w:rsidR="00621ACC" w14:paraId="0ECE7434" w14:textId="77777777" w:rsidTr="005E34BD">
        <w:trPr>
          <w:trHeight w:val="280"/>
        </w:trPr>
        <w:tc>
          <w:tcPr>
            <w:tcW w:w="3020" w:type="dxa"/>
            <w:gridSpan w:val="2"/>
            <w:shd w:val="clear" w:color="auto" w:fill="auto"/>
          </w:tcPr>
          <w:p w14:paraId="64AE4144" w14:textId="5FC829E9" w:rsidR="00621ACC" w:rsidRDefault="00621ACC" w:rsidP="00621ACC">
            <w:pPr>
              <w:spacing w:before="0"/>
            </w:pPr>
            <w:r>
              <w:t xml:space="preserve">Kulturstubbe </w:t>
            </w:r>
            <w:r w:rsidR="006B6A73">
              <w:t>= Gul-svart</w:t>
            </w:r>
          </w:p>
        </w:tc>
        <w:tc>
          <w:tcPr>
            <w:tcW w:w="3021" w:type="dxa"/>
            <w:gridSpan w:val="2"/>
            <w:shd w:val="clear" w:color="auto" w:fill="auto"/>
          </w:tcPr>
          <w:p w14:paraId="0C0AC990" w14:textId="31CBBD49" w:rsidR="00621ACC" w:rsidRDefault="00302765" w:rsidP="00621ACC">
            <w:pPr>
              <w:spacing w:before="0"/>
            </w:pPr>
            <w:r>
              <w:t>Fornlämning = Gul-svart</w:t>
            </w:r>
          </w:p>
        </w:tc>
        <w:tc>
          <w:tcPr>
            <w:tcW w:w="3021" w:type="dxa"/>
            <w:gridSpan w:val="2"/>
            <w:shd w:val="clear" w:color="auto" w:fill="auto"/>
          </w:tcPr>
          <w:p w14:paraId="29AA8C20" w14:textId="7E5D83E0" w:rsidR="00621ACC" w:rsidRDefault="00621ACC" w:rsidP="00621ACC">
            <w:pPr>
              <w:spacing w:before="0"/>
            </w:pPr>
            <w:r>
              <w:t>Avlägg = Orange</w:t>
            </w:r>
          </w:p>
        </w:tc>
      </w:tr>
      <w:tr w:rsidR="000644E1" w14:paraId="722C5892" w14:textId="77777777" w:rsidTr="00621ACC">
        <w:tc>
          <w:tcPr>
            <w:tcW w:w="9062" w:type="dxa"/>
            <w:gridSpan w:val="6"/>
            <w:shd w:val="clear" w:color="auto" w:fill="auto"/>
          </w:tcPr>
          <w:p w14:paraId="4078B7B4" w14:textId="77777777" w:rsidR="000644E1" w:rsidRDefault="000644E1"/>
        </w:tc>
      </w:tr>
      <w:tr w:rsidR="00E47657" w14:paraId="1DA09F48" w14:textId="77777777" w:rsidTr="00E47657">
        <w:tc>
          <w:tcPr>
            <w:tcW w:w="9062" w:type="dxa"/>
            <w:gridSpan w:val="6"/>
          </w:tcPr>
          <w:p w14:paraId="1C98667E" w14:textId="26822665" w:rsidR="00E47657" w:rsidRDefault="00E47657" w:rsidP="00ED0217">
            <w:pPr>
              <w:pStyle w:val="Rubrik2"/>
            </w:pPr>
            <w:r>
              <w:t>Övergripande hänsyn</w:t>
            </w:r>
            <w:r w:rsidR="000644E1">
              <w:t xml:space="preserve"> till natur och kultur</w:t>
            </w:r>
            <w:r>
              <w:t>:</w:t>
            </w:r>
          </w:p>
        </w:tc>
      </w:tr>
      <w:tr w:rsidR="005E1DDC" w14:paraId="09C0AB55" w14:textId="77777777" w:rsidTr="00C70BCD">
        <w:tc>
          <w:tcPr>
            <w:tcW w:w="6091" w:type="dxa"/>
            <w:gridSpan w:val="5"/>
            <w:shd w:val="clear" w:color="auto" w:fill="auto"/>
          </w:tcPr>
          <w:p w14:paraId="3992E53A" w14:textId="63879A92" w:rsidR="005E1DDC" w:rsidRDefault="005E1DDC">
            <w:r w:rsidRPr="00CF43BE">
              <w:t>Naturvärdesbedömning</w:t>
            </w:r>
            <w:r>
              <w:t xml:space="preserve"> krävs: </w:t>
            </w:r>
            <w:r>
              <w:br/>
              <w:t>(alltid vid föryngringsavverkning, sista gallring och vägbyggnation)</w:t>
            </w:r>
          </w:p>
        </w:tc>
        <w:tc>
          <w:tcPr>
            <w:tcW w:w="2971" w:type="dxa"/>
            <w:shd w:val="clear" w:color="auto" w:fill="auto"/>
          </w:tcPr>
          <w:p w14:paraId="280CAFCA" w14:textId="726CA084" w:rsidR="005E1DDC" w:rsidRDefault="005E1DDC">
            <w:r>
              <w:t xml:space="preserve">Ja </w:t>
            </w:r>
            <w:sdt>
              <w:sdtPr>
                <w:id w:val="1131058428"/>
                <w14:checkbox>
                  <w14:checked w14:val="0"/>
                  <w14:checkedState w14:val="2612" w14:font="MS Gothic"/>
                  <w14:uncheckedState w14:val="2610" w14:font="MS Gothic"/>
                </w14:checkbox>
              </w:sdtPr>
              <w:sdtEndPr/>
              <w:sdtContent>
                <w:r w:rsidR="0099652F">
                  <w:rPr>
                    <w:rFonts w:ascii="MS Gothic" w:eastAsia="MS Gothic" w:hAnsi="MS Gothic" w:hint="eastAsia"/>
                  </w:rPr>
                  <w:t>☐</w:t>
                </w:r>
              </w:sdtContent>
            </w:sdt>
            <w:r>
              <w:t xml:space="preserve"> Nej </w:t>
            </w:r>
            <w:sdt>
              <w:sdtPr>
                <w:id w:val="13157668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br/>
              <w:t xml:space="preserve">Resultat / poäng: </w:t>
            </w:r>
          </w:p>
        </w:tc>
      </w:tr>
      <w:tr w:rsidR="005E1DDC" w14:paraId="5893C9AA" w14:textId="77777777" w:rsidTr="004E10C0">
        <w:tc>
          <w:tcPr>
            <w:tcW w:w="9062" w:type="dxa"/>
            <w:gridSpan w:val="6"/>
            <w:shd w:val="clear" w:color="auto" w:fill="auto"/>
          </w:tcPr>
          <w:p w14:paraId="0C489BF5" w14:textId="77777777" w:rsidR="005E1DDC" w:rsidRPr="00CF43BE" w:rsidRDefault="005E1DDC"/>
        </w:tc>
      </w:tr>
      <w:tr w:rsidR="00E47657" w14:paraId="69A70DEB" w14:textId="77777777" w:rsidTr="004E10C0">
        <w:tc>
          <w:tcPr>
            <w:tcW w:w="9062" w:type="dxa"/>
            <w:gridSpan w:val="6"/>
            <w:shd w:val="clear" w:color="auto" w:fill="auto"/>
          </w:tcPr>
          <w:p w14:paraId="360B46C7" w14:textId="1A814402" w:rsidR="00E47657" w:rsidRDefault="00E47657" w:rsidP="00E47657">
            <w:r>
              <w:t xml:space="preserve">Skogsstyrelsens Målbilder ska beaktas, de finns </w:t>
            </w:r>
            <w:hyperlink r:id="rId12" w:tgtFrame="_blank" w:history="1">
              <w:r w:rsidRPr="002C7294">
                <w:rPr>
                  <w:rStyle w:val="Hyperlnk"/>
                </w:rPr>
                <w:t>här</w:t>
              </w:r>
            </w:hyperlink>
            <w:r>
              <w:t xml:space="preserve"> och lämplig </w:t>
            </w:r>
            <w:r w:rsidR="00913ADA">
              <w:t>mål</w:t>
            </w:r>
            <w:r>
              <w:t>bild på denna trakt</w:t>
            </w:r>
            <w:r w:rsidR="00BA350F">
              <w:t xml:space="preserve"> är</w:t>
            </w:r>
            <w:r>
              <w:t xml:space="preserve">: </w:t>
            </w:r>
          </w:p>
        </w:tc>
      </w:tr>
      <w:tr w:rsidR="00E47657" w14:paraId="1ADBBF65" w14:textId="77777777" w:rsidTr="00532105">
        <w:tc>
          <w:tcPr>
            <w:tcW w:w="2547" w:type="dxa"/>
            <w:shd w:val="clear" w:color="auto" w:fill="auto"/>
          </w:tcPr>
          <w:p w14:paraId="71340790" w14:textId="40AD291A" w:rsidR="00E47657" w:rsidRDefault="00BB0B09" w:rsidP="00E47657">
            <w:sdt>
              <w:sdtPr>
                <w:alias w:val="Målbild"/>
                <w:tag w:val="Målbild"/>
                <w:id w:val="1834329927"/>
                <w:placeholder>
                  <w:docPart w:val="5DCAC092C0A045E0BC269D9FCFAB6FBA"/>
                </w:placeholder>
                <w:showingPlcHdr/>
                <w:comboBox>
                  <w:listItem w:value="Välj målbild här"/>
                  <w:listItem w:displayText="Dikesrensning" w:value="https://www.skogsstyrelsen.se/globalassets/mer-om-skog/malbilder-for-god-miljohansyn/malbilder-dikesrensning-och-skyddsdikning/hansyn-vid-dikesrensning.pdf"/>
                  <w:listItem w:displayText="Skyddsdikning" w:value="https://www.skogsstyrelsen.se/globalassets/mer-om-skog/malbilder-for-god-miljohansyn/malbilder-dikesrensning-och-skyddsdikning/hansyn-vid-skyddsdikning.pdf"/>
                  <w:listItem w:displayText="Översilningsområde" w:value="https://www.skogsstyrelsen.se/globalassets/mer-om-skog/malbilder-for-god-miljohansyn/malbilder-dikesrensning-och-skyddsdikning/oversilningsomraden.pdf"/>
                  <w:listItem w:displayText="Friluftsliv och rekreation" w:value="Friluftsliv och rekreation"/>
                  <w:listItem w:displayText="Berg- och rasbranter" w:value="Berg- och rasbranter"/>
                  <w:listItem w:displayText="Blockmarker" w:value="Blockmarker"/>
                  <w:listItem w:displayText="Brynmiljöer mot jordbruksmark" w:value="Brynmiljöer mot jordbruksmark"/>
                  <w:listItem w:displayText="Hassellundar" w:value="Hassellundar"/>
                  <w:listItem w:displayText="Igenväxande hagmarker" w:value="Igenväxande hagmarker"/>
                  <w:listItem w:displayText="Källpåverkad mark och källor" w:value="Källpåverkad mark och källor"/>
                  <w:listItem w:displayText="Kärr och småvatten" w:value="Kärr och småvatten"/>
                  <w:listItem w:displayText="Lodytor" w:value="Lodytor"/>
                  <w:listItem w:displayText="Naturskogsrester" w:value="Naturskogsrester"/>
                  <w:listItem w:displayText="Raviner och klyftor" w:value="Raviner och klyftor"/>
                  <w:listItem w:displayText="Strand och svämskogar" w:value="Strand och svämskogar"/>
                  <w:listItem w:displayText="Sumpskog dråg naturskogskaraktär" w:value="Sumpskog dråg naturskogskaraktär"/>
                  <w:listItem w:displayText="Tidigare åkerholmar" w:value="Tidigare åkerholmar"/>
                  <w:listItem w:displayText="Yngre brandfält" w:value="Yngre brandfält"/>
                  <w:listItem w:displayText="Äldre hällmarksskog" w:value="Äldre hällmarksskog"/>
                  <w:listItem w:displayText="Äldre hänglavsrik skog" w:value="Äldre hänglavsrik skog"/>
                  <w:listItem w:displayText="Äldre sandtallskog" w:value="Äldre sandtallskog"/>
                  <w:listItem w:displayText="Äldre skog på öar holmar" w:value="Äldre skog på öar holmar"/>
                  <w:listItem w:displayText="Äldre skogsbete" w:value="Äldre skogsbete"/>
                  <w:listItem w:displayText="Örtrika bestånd på kalkrik mark" w:value="Örtrika bestånd på kalkrik mark"/>
                  <w:listItem w:displayText="Örtrika områden längs dråg bäckar åar" w:value="Örtrika områden längs dråg bäckar åar"/>
                  <w:listItem w:displayText="Hänsyn till vatten" w:value="Hänsyn till vatten"/>
                  <w:listItem w:displayText="Hänsyn till vatten vid röjning" w:value="Hänsyn till vatten vid röjning"/>
                  <w:listItem w:displayText="Hänsyn till vatten vid gallring" w:value="Hänsyn till vatten vid gallring"/>
                  <w:listItem w:displayText="Hänsyn till vatten vid avverkning" w:value="Hänsyn till vatten vid avverkning"/>
                  <w:listItem w:displayText="Häsyn till vatten med särskilt höga värden" w:value="Häsyn till vatten med särskilt höga värden"/>
                  <w:listItem w:displayText="Hänsyn till vatten vid beståndsanläggning" w:value="Hänsyn till vatten vid beståndsanläggning"/>
                  <w:listItem w:displayText="Vatten kantzonernas funktion" w:value="Vatten kantzonernas funktion"/>
                  <w:listItem w:displayText="Kantzon mot våtmarksimpediment" w:value="Kantzon mot våtmarksimpediment"/>
                  <w:listItem w:displayText="Kulturstubbar" w:value="Kulturstubbar"/>
                  <w:listItem w:displayText="Bebyggelselämning" w:value="Bebyggelselämning"/>
                  <w:listItem w:displayText="Kulturmiljövård enkel handledning" w:value="Kulturmiljövård enkel handledning"/>
                  <w:listItem w:displayText="Färdvägar och stigar" w:value="Färdvägar och stigar"/>
                  <w:listItem w:displayText="Kolningsanläggning" w:value="Kolningsanläggning"/>
                  <w:listItem w:displayText="Lämning efter äldre tiders renskötsel" w:value="Lämning efter äldre tiders renskötsel"/>
                  <w:listItem w:displayText="Odlingsspår röjningsrösen" w:value="Odlingsspår röjningsrösen"/>
                  <w:listItem w:displayText="Tjärframställningsplats" w:value="Tjärframställningsplats"/>
                  <w:listItem w:displayText="Översilningsängar och slåttermyrar" w:value="Översilningsängar och slåttermyrar"/>
                  <w:listItem w:displayText="Körning i skogsmark - Målbild" w:value="Körning i skogsmark - Målbild"/>
                  <w:listItem w:displayText="Träd och buskar med naturvärden" w:value="Träd och buskar med naturvärden"/>
                  <w:listItem w:displayText="Överfart över vatten vid terrängkörning" w:value="Överfart över vatten vid terrängkörning"/>
                </w:comboBox>
              </w:sdtPr>
              <w:sdtEndPr/>
              <w:sdtContent>
                <w:r w:rsidR="00F71530" w:rsidRPr="006D5D62">
                  <w:rPr>
                    <w:rStyle w:val="Platshllartext"/>
                  </w:rPr>
                  <w:t>Välj ett objekt.</w:t>
                </w:r>
              </w:sdtContent>
            </w:sdt>
          </w:p>
        </w:tc>
        <w:tc>
          <w:tcPr>
            <w:tcW w:w="2835" w:type="dxa"/>
            <w:gridSpan w:val="2"/>
            <w:shd w:val="clear" w:color="auto" w:fill="auto"/>
          </w:tcPr>
          <w:p w14:paraId="7413012A" w14:textId="3C92C3AE" w:rsidR="00E47657" w:rsidRDefault="00BB0B09" w:rsidP="00E47657">
            <w:sdt>
              <w:sdtPr>
                <w:alias w:val="Målbild"/>
                <w:tag w:val="Målbild"/>
                <w:id w:val="-877399458"/>
                <w:placeholder>
                  <w:docPart w:val="6D0D7C154B034E54B52689CE527FDB4E"/>
                </w:placeholder>
                <w:showingPlcHdr/>
                <w:comboBox>
                  <w:listItem w:value="Välj målbild här"/>
                  <w:listItem w:displayText="Dikesrensning" w:value="https://www.skogsstyrelsen.se/globalassets/mer-om-skog/malbilder-for-god-miljohansyn/malbilder-dikesrensning-och-skyddsdikning/hansyn-vid-dikesrensning.pdf"/>
                  <w:listItem w:displayText="Skyddsdikning" w:value="https://www.skogsstyrelsen.se/globalassets/mer-om-skog/malbilder-for-god-miljohansyn/malbilder-dikesrensning-och-skyddsdikning/hansyn-vid-skyddsdikning.pdf"/>
                  <w:listItem w:displayText="Översilningsområde" w:value="https://www.skogsstyrelsen.se/globalassets/mer-om-skog/malbilder-for-god-miljohansyn/malbilder-dikesrensning-och-skyddsdikning/oversilningsomraden.pdf"/>
                  <w:listItem w:displayText="Friluftsliv och rekreation" w:value="Friluftsliv och rekreation"/>
                  <w:listItem w:displayText="Berg- och rasbranter" w:value="Berg- och rasbranter"/>
                  <w:listItem w:displayText="Blockmarker" w:value="Blockmarker"/>
                  <w:listItem w:displayText="Brynmiljöer mot jordbruksmark" w:value="Brynmiljöer mot jordbruksmark"/>
                  <w:listItem w:displayText="Hassellundar" w:value="Hassellundar"/>
                  <w:listItem w:displayText="Igenväxande hagmarker" w:value="Igenväxande hagmarker"/>
                  <w:listItem w:displayText="Källpåverkad mark och källor" w:value="Källpåverkad mark och källor"/>
                  <w:listItem w:displayText="Kärr och småvatten" w:value="Kärr och småvatten"/>
                  <w:listItem w:displayText="Lodytor" w:value="Lodytor"/>
                  <w:listItem w:displayText="Naturskogsrester" w:value="Naturskogsrester"/>
                  <w:listItem w:displayText="Raviner och klyftor" w:value="Raviner och klyftor"/>
                  <w:listItem w:displayText="Strand och svämskogar" w:value="Strand och svämskogar"/>
                  <w:listItem w:displayText="Sumpskog dråg naturskogskaraktär" w:value="Sumpskog dråg naturskogskaraktär"/>
                  <w:listItem w:displayText="Tidigare åkerholmar" w:value="Tidigare åkerholmar"/>
                  <w:listItem w:displayText="Yngre brandfält" w:value="Yngre brandfält"/>
                  <w:listItem w:displayText="Äldre hällmarksskog" w:value="Äldre hällmarksskog"/>
                  <w:listItem w:displayText="Äldre hänglavsrik skog" w:value="Äldre hänglavsrik skog"/>
                  <w:listItem w:displayText="Äldre sandtallskog" w:value="Äldre sandtallskog"/>
                  <w:listItem w:displayText="Äldre skog på öar holmar" w:value="Äldre skog på öar holmar"/>
                  <w:listItem w:displayText="Äldre skogsbete" w:value="Äldre skogsbete"/>
                  <w:listItem w:displayText="Örtrika bestånd på kalkrik mark" w:value="Örtrika bestånd på kalkrik mark"/>
                  <w:listItem w:displayText="Örtrika områden längs dråg bäckar åar" w:value="Örtrika områden längs dråg bäckar åar"/>
                  <w:listItem w:displayText="Hänsyn till vatten" w:value="Hänsyn till vatten"/>
                  <w:listItem w:displayText="Hänsyn till vatten vid röjning" w:value="Hänsyn till vatten vid röjning"/>
                  <w:listItem w:displayText="Hänsyn till vatten vid gallring" w:value="Hänsyn till vatten vid gallring"/>
                  <w:listItem w:displayText="Hänsyn till vatten vid avverkning" w:value="Hänsyn till vatten vid avverkning"/>
                  <w:listItem w:displayText="Häsyn till vatten med särskilt höga värden" w:value="Häsyn till vatten med särskilt höga värden"/>
                  <w:listItem w:displayText="Hänsyn till vatten vid beståndsanläggning" w:value="Hänsyn till vatten vid beståndsanläggning"/>
                  <w:listItem w:displayText="Vatten kantzonernas funktion" w:value="Vatten kantzonernas funktion"/>
                  <w:listItem w:displayText="Kantzon mot våtmarksimpediment" w:value="Kantzon mot våtmarksimpediment"/>
                  <w:listItem w:displayText="Kulturstubbar" w:value="Kulturstubbar"/>
                  <w:listItem w:displayText="Bebyggelselämning" w:value="Bebyggelselämning"/>
                  <w:listItem w:displayText="Kulturmiljövård enkel handledning" w:value="Kulturmiljövård enkel handledning"/>
                  <w:listItem w:displayText="Färdvägar och stigar" w:value="Färdvägar och stigar"/>
                  <w:listItem w:displayText="Kolningsanläggning" w:value="Kolningsanläggning"/>
                  <w:listItem w:displayText="Lämning efter äldre tiders renskötsel" w:value="Lämning efter äldre tiders renskötsel"/>
                  <w:listItem w:displayText="Odlingsspår röjningsrösen" w:value="Odlingsspår röjningsrösen"/>
                  <w:listItem w:displayText="Tjärframställningsplats" w:value="Tjärframställningsplats"/>
                  <w:listItem w:displayText="Översilningsängar och slåttermyrar" w:value="Översilningsängar och slåttermyrar"/>
                  <w:listItem w:displayText="Körning i skogsmark - Målbild" w:value="Körning i skogsmark - Målbild"/>
                  <w:listItem w:displayText="Träd och buskar med naturvärden" w:value="Träd och buskar med naturvärden"/>
                  <w:listItem w:displayText="Överfart över vatten vid terrängkörning" w:value="Överfart över vatten vid terrängkörning"/>
                </w:comboBox>
              </w:sdtPr>
              <w:sdtEndPr/>
              <w:sdtContent>
                <w:r w:rsidR="00E45785" w:rsidRPr="006D5D62">
                  <w:rPr>
                    <w:rStyle w:val="Platshllartext"/>
                  </w:rPr>
                  <w:t>Välj ett objekt.</w:t>
                </w:r>
              </w:sdtContent>
            </w:sdt>
          </w:p>
        </w:tc>
        <w:tc>
          <w:tcPr>
            <w:tcW w:w="3680" w:type="dxa"/>
            <w:gridSpan w:val="3"/>
            <w:shd w:val="clear" w:color="auto" w:fill="auto"/>
          </w:tcPr>
          <w:p w14:paraId="48CDD11A" w14:textId="3829DB9F" w:rsidR="00E47657" w:rsidRDefault="00BB0B09" w:rsidP="00E47657">
            <w:sdt>
              <w:sdtPr>
                <w:alias w:val="Målbild"/>
                <w:tag w:val="Målbild"/>
                <w:id w:val="2007008290"/>
                <w:placeholder>
                  <w:docPart w:val="F30E7E59235543A4B9FBBC281603CE2F"/>
                </w:placeholder>
                <w:showingPlcHdr/>
                <w:comboBox>
                  <w:listItem w:value="Välj målbild här"/>
                  <w:listItem w:displayText="Dikesrensning" w:value="https://www.skogsstyrelsen.se/globalassets/mer-om-skog/malbilder-for-god-miljohansyn/malbilder-dikesrensning-och-skyddsdikning/hansyn-vid-dikesrensning.pdf"/>
                  <w:listItem w:displayText="Skyddsdikning" w:value="https://www.skogsstyrelsen.se/globalassets/mer-om-skog/malbilder-for-god-miljohansyn/malbilder-dikesrensning-och-skyddsdikning/hansyn-vid-skyddsdikning.pdf"/>
                  <w:listItem w:displayText="Översilningsområde" w:value="https://www.skogsstyrelsen.se/globalassets/mer-om-skog/malbilder-for-god-miljohansyn/malbilder-dikesrensning-och-skyddsdikning/oversilningsomraden.pdf"/>
                  <w:listItem w:displayText="Friluftsliv och rekreation" w:value="Friluftsliv och rekreation"/>
                  <w:listItem w:displayText="Berg- och rasbranter" w:value="Berg- och rasbranter"/>
                  <w:listItem w:displayText="Blockmarker" w:value="Blockmarker"/>
                  <w:listItem w:displayText="Brynmiljöer mot jordbruksmark" w:value="Brynmiljöer mot jordbruksmark"/>
                  <w:listItem w:displayText="Hassellundar" w:value="Hassellundar"/>
                  <w:listItem w:displayText="Igenväxande hagmarker" w:value="Igenväxande hagmarker"/>
                  <w:listItem w:displayText="Källpåverkad mark och källor" w:value="Källpåverkad mark och källor"/>
                  <w:listItem w:displayText="Kärr och småvatten" w:value="Kärr och småvatten"/>
                  <w:listItem w:displayText="Lodytor" w:value="Lodytor"/>
                  <w:listItem w:displayText="Naturskogsrester" w:value="Naturskogsrester"/>
                  <w:listItem w:displayText="Raviner och klyftor" w:value="Raviner och klyftor"/>
                  <w:listItem w:displayText="Strand och svämskogar" w:value="Strand och svämskogar"/>
                  <w:listItem w:displayText="Sumpskog dråg naturskogskaraktär" w:value="Sumpskog dråg naturskogskaraktär"/>
                  <w:listItem w:displayText="Tidigare åkerholmar" w:value="Tidigare åkerholmar"/>
                  <w:listItem w:displayText="Yngre brandfält" w:value="Yngre brandfält"/>
                  <w:listItem w:displayText="Äldre hällmarksskog" w:value="Äldre hällmarksskog"/>
                  <w:listItem w:displayText="Äldre hänglavsrik skog" w:value="Äldre hänglavsrik skog"/>
                  <w:listItem w:displayText="Äldre sandtallskog" w:value="Äldre sandtallskog"/>
                  <w:listItem w:displayText="Äldre skog på öar holmar" w:value="Äldre skog på öar holmar"/>
                  <w:listItem w:displayText="Äldre skogsbete" w:value="Äldre skogsbete"/>
                  <w:listItem w:displayText="Örtrika bestånd på kalkrik mark" w:value="Örtrika bestånd på kalkrik mark"/>
                  <w:listItem w:displayText="Örtrika områden längs dråg bäckar åar" w:value="Örtrika områden längs dråg bäckar åar"/>
                  <w:listItem w:displayText="Hänsyn till vatten" w:value="Hänsyn till vatten"/>
                  <w:listItem w:displayText="Hänsyn till vatten vid röjning" w:value="Hänsyn till vatten vid röjning"/>
                  <w:listItem w:displayText="Hänsyn till vatten vid gallring" w:value="Hänsyn till vatten vid gallring"/>
                  <w:listItem w:displayText="Hänsyn till vatten vid avverkning" w:value="Hänsyn till vatten vid avverkning"/>
                  <w:listItem w:displayText="Häsyn till vatten med särskilt höga värden" w:value="Häsyn till vatten med särskilt höga värden"/>
                  <w:listItem w:displayText="Hänsyn till vatten vid beståndsanläggning" w:value="Hänsyn till vatten vid beståndsanläggning"/>
                  <w:listItem w:displayText="Vatten kantzonernas funktion" w:value="Vatten kantzonernas funktion"/>
                  <w:listItem w:displayText="Kantzon mot våtmarksimpediment" w:value="Kantzon mot våtmarksimpediment"/>
                  <w:listItem w:displayText="Kulturstubbar" w:value="Kulturstubbar"/>
                  <w:listItem w:displayText="Bebyggelselämning" w:value="Bebyggelselämning"/>
                  <w:listItem w:displayText="Kulturmiljövård enkel handledning" w:value="Kulturmiljövård enkel handledning"/>
                  <w:listItem w:displayText="Färdvägar och stigar" w:value="Färdvägar och stigar"/>
                  <w:listItem w:displayText="Kolningsanläggning" w:value="Kolningsanläggning"/>
                  <w:listItem w:displayText="Lämning efter äldre tiders renskötsel" w:value="Lämning efter äldre tiders renskötsel"/>
                  <w:listItem w:displayText="Odlingsspår röjningsrösen" w:value="Odlingsspår röjningsrösen"/>
                  <w:listItem w:displayText="Tjärframställningsplats" w:value="Tjärframställningsplats"/>
                  <w:listItem w:displayText="Översilningsängar och slåttermyrar" w:value="Översilningsängar och slåttermyrar"/>
                  <w:listItem w:displayText="Körning i skogsmark - Målbild" w:value="Körning i skogsmark - Målbild"/>
                  <w:listItem w:displayText="Träd och buskar med naturvärden" w:value="Träd och buskar med naturvärden"/>
                  <w:listItem w:displayText="Överfart över vatten vid terrängkörning" w:value="Överfart över vatten vid terrängkörning"/>
                </w:comboBox>
              </w:sdtPr>
              <w:sdtEndPr/>
              <w:sdtContent>
                <w:r w:rsidR="00E45785" w:rsidRPr="006D5D62">
                  <w:rPr>
                    <w:rStyle w:val="Platshllartext"/>
                  </w:rPr>
                  <w:t>Välj ett objekt.</w:t>
                </w:r>
              </w:sdtContent>
            </w:sdt>
          </w:p>
        </w:tc>
      </w:tr>
      <w:tr w:rsidR="00E47657" w14:paraId="6A1B314F" w14:textId="77777777" w:rsidTr="004E10C0">
        <w:tc>
          <w:tcPr>
            <w:tcW w:w="9062" w:type="dxa"/>
            <w:gridSpan w:val="6"/>
            <w:shd w:val="clear" w:color="auto" w:fill="auto"/>
          </w:tcPr>
          <w:p w14:paraId="7B4A3D36" w14:textId="603EE44D" w:rsidR="00E47657" w:rsidRDefault="00E47657" w:rsidP="00E47657">
            <w:r w:rsidRPr="00275ADA">
              <w:t xml:space="preserve">Utdrag ur skogsbruksplanen som koordinerar med kartan. Avdelningsnummer, </w:t>
            </w:r>
            <w:r w:rsidR="00520C44">
              <w:t xml:space="preserve">åtgärdsareal, </w:t>
            </w:r>
            <w:r w:rsidRPr="00275ADA">
              <w:t>målklass, huggningsklass och beståndsdata</w:t>
            </w:r>
            <w:r w:rsidR="000644E1">
              <w:t>:</w:t>
            </w:r>
          </w:p>
        </w:tc>
      </w:tr>
      <w:tr w:rsidR="00FD434C" w14:paraId="73BB6C0E" w14:textId="77777777" w:rsidTr="00621ACC">
        <w:tc>
          <w:tcPr>
            <w:tcW w:w="9062" w:type="dxa"/>
            <w:gridSpan w:val="6"/>
            <w:shd w:val="clear" w:color="auto" w:fill="auto"/>
          </w:tcPr>
          <w:p w14:paraId="322B994C" w14:textId="77777777" w:rsidR="00FD434C" w:rsidRDefault="00FD434C" w:rsidP="00E47657"/>
          <w:p w14:paraId="35ED82B0" w14:textId="4DA4D778" w:rsidR="00621ACC" w:rsidRPr="00275ADA" w:rsidRDefault="00621ACC" w:rsidP="00E47657"/>
        </w:tc>
      </w:tr>
      <w:tr w:rsidR="00C324C2" w14:paraId="67CE14DF" w14:textId="77777777" w:rsidTr="00621ACC">
        <w:tc>
          <w:tcPr>
            <w:tcW w:w="9062" w:type="dxa"/>
            <w:gridSpan w:val="6"/>
            <w:shd w:val="clear" w:color="auto" w:fill="auto"/>
          </w:tcPr>
          <w:p w14:paraId="58706C62" w14:textId="77777777" w:rsidR="00C324C2" w:rsidRDefault="00C324C2" w:rsidP="00E47657">
            <w:r>
              <w:t>Övrig information:</w:t>
            </w:r>
          </w:p>
          <w:p w14:paraId="33E81328" w14:textId="01A2FC31" w:rsidR="00C324C2" w:rsidRDefault="00C324C2" w:rsidP="00E47657"/>
          <w:p w14:paraId="64B1976D" w14:textId="77777777" w:rsidR="005E1DDC" w:rsidRDefault="005E1DDC" w:rsidP="00E47657"/>
          <w:p w14:paraId="7D0E618C" w14:textId="77777777" w:rsidR="00C324C2" w:rsidRDefault="00C324C2" w:rsidP="00E47657"/>
          <w:p w14:paraId="4B070816" w14:textId="6933A358" w:rsidR="00C324C2" w:rsidRPr="00275ADA" w:rsidRDefault="00C324C2" w:rsidP="00E47657"/>
        </w:tc>
      </w:tr>
    </w:tbl>
    <w:p w14:paraId="2DDD5299" w14:textId="77777777" w:rsidR="000C0599" w:rsidRDefault="000C0599">
      <w:r>
        <w:br w:type="page"/>
      </w:r>
    </w:p>
    <w:tbl>
      <w:tblPr>
        <w:tblStyle w:val="Tabellrutnt"/>
        <w:tblW w:w="0" w:type="auto"/>
        <w:tblLook w:val="04A0" w:firstRow="1" w:lastRow="0" w:firstColumn="1" w:lastColumn="0" w:noHBand="0" w:noVBand="1"/>
      </w:tblPr>
      <w:tblGrid>
        <w:gridCol w:w="4516"/>
        <w:gridCol w:w="4521"/>
      </w:tblGrid>
      <w:tr w:rsidR="00C324C2" w14:paraId="7AC3D1B0" w14:textId="77777777" w:rsidTr="00EE1F9B">
        <w:trPr>
          <w:trHeight w:val="700"/>
        </w:trPr>
        <w:tc>
          <w:tcPr>
            <w:tcW w:w="9037" w:type="dxa"/>
            <w:gridSpan w:val="2"/>
          </w:tcPr>
          <w:p w14:paraId="37776754" w14:textId="0A29F062" w:rsidR="00C324C2" w:rsidRDefault="00C324C2" w:rsidP="00C324C2">
            <w:pPr>
              <w:pStyle w:val="Rubrik2"/>
            </w:pPr>
            <w:r w:rsidRPr="000C0599">
              <w:lastRenderedPageBreak/>
              <w:t xml:space="preserve">Redovisning av </w:t>
            </w:r>
            <w:r w:rsidR="00266907">
              <w:t xml:space="preserve">identifierade </w:t>
            </w:r>
            <w:r w:rsidR="00FF153A">
              <w:t xml:space="preserve">HÄNSYNSKRÄVANDE </w:t>
            </w:r>
            <w:r w:rsidRPr="000C0599">
              <w:t>natur- kultu</w:t>
            </w:r>
            <w:r w:rsidR="00266907">
              <w:t>r</w:t>
            </w:r>
            <w:r w:rsidR="00DF7944">
              <w:t xml:space="preserve">- eller SOCIALA </w:t>
            </w:r>
            <w:r w:rsidRPr="000C0599">
              <w:t>värden inom eller i anslutning till planerat område</w:t>
            </w:r>
            <w:r>
              <w:t>:</w:t>
            </w:r>
          </w:p>
        </w:tc>
      </w:tr>
      <w:tr w:rsidR="00DB55A4" w14:paraId="65D362CE" w14:textId="77777777" w:rsidTr="00EE1F9B">
        <w:trPr>
          <w:trHeight w:val="447"/>
        </w:trPr>
        <w:tc>
          <w:tcPr>
            <w:tcW w:w="4516" w:type="dxa"/>
          </w:tcPr>
          <w:p w14:paraId="2EC40800" w14:textId="3EF2BD7A" w:rsidR="00DB55A4" w:rsidRDefault="00DB55A4" w:rsidP="00081EB8">
            <w:pPr>
              <w:pStyle w:val="Rubrik2"/>
            </w:pPr>
            <w:r>
              <w:t>Skogligt impediment</w:t>
            </w:r>
            <w:r w:rsidR="00380FE2">
              <w:t xml:space="preserve"> Lämnas ORÖRT</w:t>
            </w:r>
            <w:r>
              <w:t>:</w:t>
            </w:r>
          </w:p>
        </w:tc>
        <w:tc>
          <w:tcPr>
            <w:tcW w:w="4521" w:type="dxa"/>
          </w:tcPr>
          <w:p w14:paraId="3DAA0BC4" w14:textId="3748D44E" w:rsidR="00DB55A4" w:rsidRDefault="00DB55A4" w:rsidP="00DB55A4">
            <w:pPr>
              <w:pStyle w:val="Rubrik2"/>
            </w:pPr>
            <w:r>
              <w:t>Växt- och djurarter</w:t>
            </w:r>
            <w:r w:rsidR="00A46600">
              <w:t>:</w:t>
            </w:r>
          </w:p>
        </w:tc>
      </w:tr>
      <w:tr w:rsidR="00DB55A4" w14:paraId="685B5A75" w14:textId="77777777" w:rsidTr="00EE1F9B">
        <w:trPr>
          <w:trHeight w:val="1521"/>
        </w:trPr>
        <w:tc>
          <w:tcPr>
            <w:tcW w:w="4516" w:type="dxa"/>
          </w:tcPr>
          <w:p w14:paraId="0AE0714E" w14:textId="07A76DA2" w:rsidR="00DB55A4" w:rsidRDefault="00BB0B09" w:rsidP="009D41BB">
            <w:pPr>
              <w:spacing w:before="0"/>
            </w:pPr>
            <w:sdt>
              <w:sdtPr>
                <w:id w:val="-709492604"/>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Kärr/mosse</w:t>
            </w:r>
          </w:p>
          <w:p w14:paraId="5F6770CF" w14:textId="18F22250" w:rsidR="00DB55A4" w:rsidRDefault="00BB0B09" w:rsidP="009D41BB">
            <w:pPr>
              <w:spacing w:before="0"/>
            </w:pPr>
            <w:sdt>
              <w:sdtPr>
                <w:id w:val="1527137708"/>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Hällmark</w:t>
            </w:r>
          </w:p>
          <w:p w14:paraId="1E5FAD3D" w14:textId="008C7751" w:rsidR="00DB55A4" w:rsidRDefault="00BB0B09" w:rsidP="009D41BB">
            <w:pPr>
              <w:spacing w:before="0"/>
            </w:pPr>
            <w:sdt>
              <w:sdtPr>
                <w:id w:val="-1506431908"/>
                <w14:checkbox>
                  <w14:checked w14:val="0"/>
                  <w14:checkedState w14:val="2612" w14:font="MS Gothic"/>
                  <w14:uncheckedState w14:val="2610" w14:font="MS Gothic"/>
                </w14:checkbox>
              </w:sdtPr>
              <w:sdtEndPr/>
              <w:sdtContent>
                <w:r w:rsidR="00C556CF">
                  <w:rPr>
                    <w:rFonts w:ascii="MS Gothic" w:eastAsia="MS Gothic" w:hAnsi="MS Gothic" w:hint="eastAsia"/>
                  </w:rPr>
                  <w:t>☐</w:t>
                </w:r>
              </w:sdtContent>
            </w:sdt>
            <w:r w:rsidR="00DB55A4">
              <w:t>Annat</w:t>
            </w:r>
            <w:r w:rsidR="00F71530">
              <w:t xml:space="preserve">: </w:t>
            </w:r>
            <w:sdt>
              <w:sdtPr>
                <w:id w:val="1663891126"/>
                <w:placeholder>
                  <w:docPart w:val="DefaultPlaceholder_-1854013440"/>
                </w:placeholder>
                <w:showingPlcHdr/>
                <w:text/>
              </w:sdtPr>
              <w:sdtEndPr/>
              <w:sdtContent>
                <w:r w:rsidR="00F71530" w:rsidRPr="0054298E">
                  <w:rPr>
                    <w:rStyle w:val="Platshllartext"/>
                  </w:rPr>
                  <w:t>Klicka eller tryck här för att ange text.</w:t>
                </w:r>
              </w:sdtContent>
            </w:sdt>
          </w:p>
          <w:p w14:paraId="798274B0" w14:textId="77777777" w:rsidR="00DB55A4" w:rsidRDefault="00DB55A4" w:rsidP="009D41BB">
            <w:pPr>
              <w:spacing w:before="0"/>
            </w:pPr>
          </w:p>
        </w:tc>
        <w:tc>
          <w:tcPr>
            <w:tcW w:w="4521" w:type="dxa"/>
          </w:tcPr>
          <w:p w14:paraId="396B5077" w14:textId="28F4F884" w:rsidR="00DB55A4" w:rsidRDefault="00BB0B09" w:rsidP="00DB55A4">
            <w:pPr>
              <w:spacing w:before="0"/>
            </w:pPr>
            <w:sdt>
              <w:sdtPr>
                <w:id w:val="1842747239"/>
                <w14:checkbox>
                  <w14:checked w14:val="0"/>
                  <w14:checkedState w14:val="2612" w14:font="MS Gothic"/>
                  <w14:uncheckedState w14:val="2610" w14:font="MS Gothic"/>
                </w14:checkbox>
              </w:sdtPr>
              <w:sdtEndPr/>
              <w:sdtContent>
                <w:r w:rsidR="00C556CF">
                  <w:rPr>
                    <w:rFonts w:ascii="MS Gothic" w:eastAsia="MS Gothic" w:hAnsi="MS Gothic" w:hint="eastAsia"/>
                  </w:rPr>
                  <w:t>☐</w:t>
                </w:r>
              </w:sdtContent>
            </w:sdt>
            <w:r w:rsidR="00DB55A4">
              <w:t>Växtplats för hotade, sällsynta eller hänsynskrävande arter</w:t>
            </w:r>
          </w:p>
          <w:p w14:paraId="64FAAD4F" w14:textId="00C9A7D7" w:rsidR="00DB55A4" w:rsidRDefault="00BB0B09" w:rsidP="00DB55A4">
            <w:pPr>
              <w:spacing w:before="0"/>
            </w:pPr>
            <w:sdt>
              <w:sdtPr>
                <w:id w:val="-325440711"/>
                <w14:checkbox>
                  <w14:checked w14:val="0"/>
                  <w14:checkedState w14:val="2612" w14:font="MS Gothic"/>
                  <w14:uncheckedState w14:val="2610" w14:font="MS Gothic"/>
                </w14:checkbox>
              </w:sdtPr>
              <w:sdtEndPr/>
              <w:sdtContent>
                <w:r w:rsidR="00C556CF">
                  <w:rPr>
                    <w:rFonts w:ascii="MS Gothic" w:eastAsia="MS Gothic" w:hAnsi="MS Gothic" w:hint="eastAsia"/>
                  </w:rPr>
                  <w:t>☐</w:t>
                </w:r>
              </w:sdtContent>
            </w:sdt>
            <w:r w:rsidR="00DB55A4">
              <w:t>Häckningsplats för hotade, sällsynta eller hänsynskrävande fåglar</w:t>
            </w:r>
          </w:p>
          <w:p w14:paraId="7FD7A5DC" w14:textId="77777777" w:rsidR="00DB55A4" w:rsidRDefault="00BB0B09" w:rsidP="00DB55A4">
            <w:pPr>
              <w:spacing w:before="0"/>
            </w:pPr>
            <w:sdt>
              <w:sdtPr>
                <w:id w:val="930551104"/>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Tjäderspelplats</w:t>
            </w:r>
          </w:p>
          <w:p w14:paraId="1523FA12" w14:textId="1529C1F1" w:rsidR="00DB55A4" w:rsidRDefault="00BB0B09" w:rsidP="00DB55A4">
            <w:pPr>
              <w:spacing w:before="0"/>
            </w:pPr>
            <w:sdt>
              <w:sdtPr>
                <w:id w:val="1119422912"/>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Lokal för arter enligt artskyddsförordningen</w:t>
            </w:r>
          </w:p>
        </w:tc>
      </w:tr>
      <w:tr w:rsidR="00DB55A4" w14:paraId="0FD30AFD" w14:textId="77777777" w:rsidTr="00EE1F9B">
        <w:trPr>
          <w:trHeight w:val="700"/>
        </w:trPr>
        <w:tc>
          <w:tcPr>
            <w:tcW w:w="4516" w:type="dxa"/>
          </w:tcPr>
          <w:p w14:paraId="13AA32B1" w14:textId="5DECE7CF" w:rsidR="009E1440" w:rsidRPr="009E1440" w:rsidRDefault="00DB55A4" w:rsidP="00333893">
            <w:pPr>
              <w:pStyle w:val="Rubrik2"/>
            </w:pPr>
            <w:r>
              <w:t>Hänsynskrävande biotop och värdefull kulturmiljö</w:t>
            </w:r>
            <w:r w:rsidR="00A46600">
              <w:t>:</w:t>
            </w:r>
          </w:p>
        </w:tc>
        <w:tc>
          <w:tcPr>
            <w:tcW w:w="4521" w:type="dxa"/>
          </w:tcPr>
          <w:p w14:paraId="327103B0" w14:textId="00059778" w:rsidR="00DB55A4" w:rsidRDefault="00DB55A4" w:rsidP="00DB55A4">
            <w:pPr>
              <w:pStyle w:val="Rubrik2"/>
            </w:pPr>
            <w:r>
              <w:t>Träd, trädsamlingar och döda träd</w:t>
            </w:r>
            <w:r w:rsidR="00A46600">
              <w:t>:</w:t>
            </w:r>
            <w:r>
              <w:t xml:space="preserve"> </w:t>
            </w:r>
          </w:p>
        </w:tc>
      </w:tr>
      <w:tr w:rsidR="00DB55A4" w14:paraId="38C10030" w14:textId="77777777" w:rsidTr="00EE1F9B">
        <w:trPr>
          <w:trHeight w:val="4356"/>
        </w:trPr>
        <w:tc>
          <w:tcPr>
            <w:tcW w:w="4516" w:type="dxa"/>
          </w:tcPr>
          <w:p w14:paraId="4BD4FD97" w14:textId="60DE0CB4" w:rsidR="00DB55A4" w:rsidRDefault="00BB0B09" w:rsidP="00DB55A4">
            <w:pPr>
              <w:spacing w:before="0"/>
            </w:pPr>
            <w:sdt>
              <w:sdtPr>
                <w:id w:val="-1460877332"/>
                <w14:checkbox>
                  <w14:checked w14:val="0"/>
                  <w14:checkedState w14:val="2612" w14:font="MS Gothic"/>
                  <w14:uncheckedState w14:val="2610" w14:font="MS Gothic"/>
                </w14:checkbox>
              </w:sdtPr>
              <w:sdtEndPr/>
              <w:sdtContent>
                <w:r w:rsidR="001921A3">
                  <w:rPr>
                    <w:rFonts w:ascii="MS Gothic" w:eastAsia="MS Gothic" w:hAnsi="MS Gothic" w:hint="eastAsia"/>
                  </w:rPr>
                  <w:t>☐</w:t>
                </w:r>
              </w:sdtContent>
            </w:sdt>
            <w:r w:rsidR="00DB55A4">
              <w:t>Bäck/ravin</w:t>
            </w:r>
          </w:p>
          <w:p w14:paraId="4D25B6EF" w14:textId="0EB81A1A" w:rsidR="00DB55A4" w:rsidRDefault="00BB0B09" w:rsidP="00DB55A4">
            <w:pPr>
              <w:spacing w:before="0"/>
            </w:pPr>
            <w:sdt>
              <w:sdtPr>
                <w:id w:val="2142845572"/>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Källa/småvatten</w:t>
            </w:r>
          </w:p>
          <w:p w14:paraId="7599233C" w14:textId="5E396673" w:rsidR="00DB55A4" w:rsidRDefault="00BB0B09" w:rsidP="00DB55A4">
            <w:pPr>
              <w:spacing w:before="0"/>
            </w:pPr>
            <w:sdt>
              <w:sdtPr>
                <w:id w:val="1685245877"/>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Udde/ö/myrholme</w:t>
            </w:r>
          </w:p>
          <w:p w14:paraId="0CDF26A9" w14:textId="266BED35" w:rsidR="00DB55A4" w:rsidRDefault="00BB0B09" w:rsidP="00DB55A4">
            <w:pPr>
              <w:spacing w:before="0"/>
            </w:pPr>
            <w:sdt>
              <w:sdtPr>
                <w:id w:val="-429132972"/>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Hagmarksrest/äng</w:t>
            </w:r>
          </w:p>
          <w:p w14:paraId="4F648AFD" w14:textId="4BBB5E29" w:rsidR="00DB55A4" w:rsidRDefault="00BB0B09" w:rsidP="00DB55A4">
            <w:pPr>
              <w:spacing w:before="0"/>
            </w:pPr>
            <w:sdt>
              <w:sdtPr>
                <w:id w:val="1192965903"/>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Odlingsröse/stenmur</w:t>
            </w:r>
          </w:p>
          <w:p w14:paraId="1D63CBF4" w14:textId="0EA341E5" w:rsidR="00DB55A4" w:rsidRDefault="00BB0B09" w:rsidP="00DB55A4">
            <w:pPr>
              <w:spacing w:before="0"/>
            </w:pPr>
            <w:sdt>
              <w:sdtPr>
                <w:id w:val="1281765639"/>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Blockmark/branter</w:t>
            </w:r>
          </w:p>
          <w:p w14:paraId="13C692F6" w14:textId="32A54DA5" w:rsidR="00DB55A4" w:rsidRDefault="00BB0B09" w:rsidP="00DB55A4">
            <w:pPr>
              <w:spacing w:before="0"/>
            </w:pPr>
            <w:sdt>
              <w:sdtPr>
                <w:id w:val="395170389"/>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Sumpskog</w:t>
            </w:r>
          </w:p>
          <w:p w14:paraId="2AF729C8" w14:textId="0E946F74" w:rsidR="00DB55A4" w:rsidRDefault="00BB0B09" w:rsidP="00DB55A4">
            <w:pPr>
              <w:spacing w:before="0"/>
            </w:pPr>
            <w:sdt>
              <w:sdtPr>
                <w:id w:val="-1970652240"/>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Hällmarksskog</w:t>
            </w:r>
          </w:p>
          <w:p w14:paraId="0FA78892" w14:textId="0E4D8B93" w:rsidR="00DB55A4" w:rsidRDefault="00BB0B09" w:rsidP="00DB55A4">
            <w:pPr>
              <w:spacing w:before="0"/>
            </w:pPr>
            <w:sdt>
              <w:sdtPr>
                <w:id w:val="1741295141"/>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Kulturlämningar</w:t>
            </w:r>
            <w:r w:rsidR="0088334A">
              <w:t>/torpgrund</w:t>
            </w:r>
          </w:p>
          <w:p w14:paraId="69842744" w14:textId="2782DC9A" w:rsidR="00DB55A4" w:rsidRDefault="00BB0B09" w:rsidP="00DB55A4">
            <w:pPr>
              <w:spacing w:before="0"/>
            </w:pPr>
            <w:sdt>
              <w:sdtPr>
                <w:id w:val="1478263388"/>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Äldre väg/stig</w:t>
            </w:r>
          </w:p>
          <w:p w14:paraId="589A40BC" w14:textId="50F54317" w:rsidR="00DB55A4" w:rsidRDefault="00BB0B09" w:rsidP="00DB55A4">
            <w:pPr>
              <w:spacing w:before="0"/>
            </w:pPr>
            <w:sdt>
              <w:sdtPr>
                <w:id w:val="-1759055732"/>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Naturskogsrest</w:t>
            </w:r>
          </w:p>
          <w:p w14:paraId="2F1F1664" w14:textId="40780827" w:rsidR="00DB55A4" w:rsidRDefault="00BB0B09" w:rsidP="00DB55A4">
            <w:pPr>
              <w:spacing w:before="0"/>
            </w:pPr>
            <w:sdt>
              <w:sdtPr>
                <w:id w:val="796422454"/>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Husgrund</w:t>
            </w:r>
          </w:p>
          <w:p w14:paraId="6B251F06" w14:textId="0CDC0DC7" w:rsidR="00DB55A4" w:rsidRDefault="00BB0B09" w:rsidP="00DB55A4">
            <w:pPr>
              <w:spacing w:before="0"/>
            </w:pPr>
            <w:sdt>
              <w:sdtPr>
                <w:id w:val="-316571653"/>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Kolbotten/tjärdal</w:t>
            </w:r>
          </w:p>
          <w:p w14:paraId="46EBFF6A" w14:textId="4FF04AE3" w:rsidR="00DB55A4" w:rsidRDefault="00BB0B09" w:rsidP="00DB55A4">
            <w:pPr>
              <w:spacing w:before="0"/>
            </w:pPr>
            <w:sdt>
              <w:sdtPr>
                <w:id w:val="1044873895"/>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Brandfält</w:t>
            </w:r>
          </w:p>
          <w:p w14:paraId="37864D65" w14:textId="37504EF0" w:rsidR="0088334A" w:rsidRDefault="00BB0B09" w:rsidP="0088334A">
            <w:pPr>
              <w:spacing w:before="0"/>
            </w:pPr>
            <w:sdt>
              <w:sdtPr>
                <w:id w:val="-771709362"/>
                <w14:checkbox>
                  <w14:checked w14:val="0"/>
                  <w14:checkedState w14:val="2612" w14:font="MS Gothic"/>
                  <w14:uncheckedState w14:val="2610" w14:font="MS Gothic"/>
                </w14:checkbox>
              </w:sdtPr>
              <w:sdtEndPr/>
              <w:sdtContent>
                <w:r w:rsidR="0088334A">
                  <w:rPr>
                    <w:rFonts w:ascii="MS Gothic" w:eastAsia="MS Gothic" w:hAnsi="MS Gothic" w:hint="eastAsia"/>
                  </w:rPr>
                  <w:t>☐</w:t>
                </w:r>
              </w:sdtContent>
            </w:sdt>
            <w:r w:rsidR="0088334A">
              <w:t>Vattenskyddsområde</w:t>
            </w:r>
          </w:p>
          <w:p w14:paraId="2E594395" w14:textId="77ED2F96" w:rsidR="00DB55A4" w:rsidRDefault="00BB0B09" w:rsidP="00DB55A4">
            <w:pPr>
              <w:spacing w:before="0"/>
            </w:pPr>
            <w:sdt>
              <w:sdtPr>
                <w:id w:val="-1214579173"/>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Annat:</w:t>
            </w:r>
            <w:r w:rsidR="00F71530">
              <w:t xml:space="preserve"> </w:t>
            </w:r>
            <w:sdt>
              <w:sdtPr>
                <w:id w:val="-2139715696"/>
                <w:placeholder>
                  <w:docPart w:val="DefaultPlaceholder_-1854013440"/>
                </w:placeholder>
                <w:showingPlcHdr/>
                <w:text/>
              </w:sdtPr>
              <w:sdtEndPr/>
              <w:sdtContent>
                <w:r w:rsidR="00F71530" w:rsidRPr="0054298E">
                  <w:rPr>
                    <w:rStyle w:val="Platshllartext"/>
                  </w:rPr>
                  <w:t>Klicka eller tryck här för att ange text.</w:t>
                </w:r>
              </w:sdtContent>
            </w:sdt>
          </w:p>
        </w:tc>
        <w:tc>
          <w:tcPr>
            <w:tcW w:w="4521" w:type="dxa"/>
          </w:tcPr>
          <w:p w14:paraId="6963D9C4" w14:textId="77777777" w:rsidR="00DB55A4" w:rsidRDefault="00BB0B09" w:rsidP="00DB55A4">
            <w:pPr>
              <w:spacing w:before="0"/>
            </w:pPr>
            <w:sdt>
              <w:sdtPr>
                <w:id w:val="1965539266"/>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 xml:space="preserve">Äldre barrträd </w:t>
            </w:r>
          </w:p>
          <w:p w14:paraId="36A6226C" w14:textId="77777777" w:rsidR="00DB55A4" w:rsidRDefault="00BB0B09" w:rsidP="00DB55A4">
            <w:pPr>
              <w:spacing w:before="0"/>
            </w:pPr>
            <w:sdt>
              <w:sdtPr>
                <w:id w:val="245848944"/>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Äldre/grova lövträd</w:t>
            </w:r>
          </w:p>
          <w:p w14:paraId="1E836A7E" w14:textId="77777777" w:rsidR="00DB55A4" w:rsidRDefault="00BB0B09" w:rsidP="00DB55A4">
            <w:pPr>
              <w:spacing w:before="0"/>
            </w:pPr>
            <w:sdt>
              <w:sdtPr>
                <w:id w:val="-763610568"/>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proofErr w:type="spellStart"/>
            <w:r w:rsidR="00DB55A4">
              <w:t>Hålträd</w:t>
            </w:r>
            <w:proofErr w:type="spellEnd"/>
            <w:r w:rsidR="00DB55A4">
              <w:t xml:space="preserve"> / </w:t>
            </w:r>
            <w:proofErr w:type="spellStart"/>
            <w:r w:rsidR="00DB55A4">
              <w:t>boträd</w:t>
            </w:r>
            <w:proofErr w:type="spellEnd"/>
            <w:r w:rsidR="00DB55A4">
              <w:t xml:space="preserve"> /</w:t>
            </w:r>
            <w:proofErr w:type="spellStart"/>
            <w:r w:rsidR="00DB55A4">
              <w:t>risbon</w:t>
            </w:r>
            <w:proofErr w:type="spellEnd"/>
          </w:p>
          <w:p w14:paraId="329934C6" w14:textId="77777777" w:rsidR="00DB55A4" w:rsidRDefault="00BB0B09" w:rsidP="00DB55A4">
            <w:pPr>
              <w:spacing w:before="0"/>
            </w:pPr>
            <w:sdt>
              <w:sdtPr>
                <w:id w:val="-1815414600"/>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 xml:space="preserve">Döda stående/liggande träd  </w:t>
            </w:r>
          </w:p>
          <w:p w14:paraId="3A8A50F8" w14:textId="77777777" w:rsidR="00DB55A4" w:rsidRDefault="00BB0B09" w:rsidP="00DB55A4">
            <w:pPr>
              <w:spacing w:before="0"/>
            </w:pPr>
            <w:sdt>
              <w:sdtPr>
                <w:id w:val="34707290"/>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 xml:space="preserve">Trädsamlingar </w:t>
            </w:r>
          </w:p>
          <w:p w14:paraId="6751070B" w14:textId="77777777" w:rsidR="00DB55A4" w:rsidRDefault="00BB0B09" w:rsidP="00DB55A4">
            <w:pPr>
              <w:spacing w:before="0"/>
            </w:pPr>
            <w:sdt>
              <w:sdtPr>
                <w:id w:val="1043481807"/>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Ovanliga trädslag /buskar</w:t>
            </w:r>
          </w:p>
          <w:p w14:paraId="2A881FBE" w14:textId="77777777" w:rsidR="00DB55A4" w:rsidRDefault="00BB0B09" w:rsidP="00DB55A4">
            <w:pPr>
              <w:spacing w:before="0"/>
            </w:pPr>
            <w:sdt>
              <w:sdtPr>
                <w:id w:val="-308177551"/>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 xml:space="preserve">Lövträd i barr-bestånd  </w:t>
            </w:r>
          </w:p>
          <w:p w14:paraId="43368155" w14:textId="6A852C82" w:rsidR="00DB55A4" w:rsidRDefault="00BB0B09" w:rsidP="00DB55A4">
            <w:pPr>
              <w:spacing w:before="0"/>
            </w:pPr>
            <w:sdt>
              <w:sdtPr>
                <w:id w:val="-1333129842"/>
                <w14:checkbox>
                  <w14:checked w14:val="0"/>
                  <w14:checkedState w14:val="2612" w14:font="MS Gothic"/>
                  <w14:uncheckedState w14:val="2610" w14:font="MS Gothic"/>
                </w14:checkbox>
              </w:sdtPr>
              <w:sdtEndPr/>
              <w:sdtContent>
                <w:r w:rsidR="007760A1">
                  <w:rPr>
                    <w:rFonts w:ascii="MS Gothic" w:eastAsia="MS Gothic" w:hAnsi="MS Gothic" w:hint="eastAsia"/>
                  </w:rPr>
                  <w:t>☐</w:t>
                </w:r>
              </w:sdtContent>
            </w:sdt>
            <w:r w:rsidR="00DB55A4">
              <w:t>Vårdträd / bärande träd</w:t>
            </w:r>
          </w:p>
          <w:p w14:paraId="1D0C7465" w14:textId="77777777" w:rsidR="00DB55A4" w:rsidRDefault="00BB0B09" w:rsidP="00DB55A4">
            <w:pPr>
              <w:spacing w:before="0"/>
            </w:pPr>
            <w:sdt>
              <w:sdtPr>
                <w:id w:val="1859006557"/>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Hagmarksgran</w:t>
            </w:r>
          </w:p>
          <w:p w14:paraId="01DA0A5B" w14:textId="77777777" w:rsidR="00DB55A4" w:rsidRDefault="00BB0B09" w:rsidP="00DB55A4">
            <w:pPr>
              <w:spacing w:before="0"/>
            </w:pPr>
            <w:sdt>
              <w:sdtPr>
                <w:id w:val="2094120202"/>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Träd med brand-/kulturspår</w:t>
            </w:r>
          </w:p>
          <w:p w14:paraId="24CBF95C" w14:textId="77777777" w:rsidR="00DB55A4" w:rsidRDefault="00BB0B09" w:rsidP="00DB55A4">
            <w:pPr>
              <w:spacing w:before="0"/>
            </w:pPr>
            <w:sdt>
              <w:sdtPr>
                <w:id w:val="-731621614"/>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Hassel, lind, lönn, ask alm rönn sälg</w:t>
            </w:r>
          </w:p>
          <w:p w14:paraId="402A1005" w14:textId="77777777" w:rsidR="00DB55A4" w:rsidRDefault="00BB0B09" w:rsidP="00DB55A4">
            <w:pPr>
              <w:spacing w:before="0"/>
            </w:pPr>
            <w:sdt>
              <w:sdtPr>
                <w:id w:val="-874763700"/>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Gamla träd</w:t>
            </w:r>
          </w:p>
          <w:p w14:paraId="28B5793E" w14:textId="77777777" w:rsidR="00DB55A4" w:rsidRDefault="00BB0B09" w:rsidP="00DB55A4">
            <w:pPr>
              <w:spacing w:before="0"/>
            </w:pPr>
            <w:sdt>
              <w:sdtPr>
                <w:id w:val="-1195464057"/>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Naturliga högstubbar</w:t>
            </w:r>
          </w:p>
          <w:p w14:paraId="54F908CD" w14:textId="77777777" w:rsidR="00DB55A4" w:rsidRDefault="00BB0B09" w:rsidP="00DB55A4">
            <w:pPr>
              <w:spacing w:before="0"/>
            </w:pPr>
            <w:sdt>
              <w:sdtPr>
                <w:id w:val="-2121681468"/>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Tillskapade högstubbar och kapade på högsta säkra höjd (3st/ha)</w:t>
            </w:r>
          </w:p>
          <w:p w14:paraId="70D39309" w14:textId="77777777" w:rsidR="00DB55A4" w:rsidRDefault="00BB0B09" w:rsidP="00DB55A4">
            <w:pPr>
              <w:spacing w:before="0"/>
            </w:pPr>
            <w:sdt>
              <w:sdtPr>
                <w:id w:val="-996961042"/>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Utvecklings/ersättningsträd</w:t>
            </w:r>
          </w:p>
          <w:p w14:paraId="76F7927A" w14:textId="4DC04939" w:rsidR="00DB55A4" w:rsidRDefault="00BB0B09" w:rsidP="00EE1F9B">
            <w:pPr>
              <w:spacing w:before="0"/>
            </w:pPr>
            <w:sdt>
              <w:sdtPr>
                <w:id w:val="-1439526416"/>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Grova enar</w:t>
            </w:r>
          </w:p>
        </w:tc>
      </w:tr>
      <w:tr w:rsidR="00DB55A4" w14:paraId="5CAB6DCA" w14:textId="77777777" w:rsidTr="00EE1F9B">
        <w:trPr>
          <w:trHeight w:val="700"/>
        </w:trPr>
        <w:tc>
          <w:tcPr>
            <w:tcW w:w="4516" w:type="dxa"/>
          </w:tcPr>
          <w:p w14:paraId="543C5FF0" w14:textId="0562B866" w:rsidR="00DB55A4" w:rsidRDefault="00DB55A4" w:rsidP="00DB55A4">
            <w:pPr>
              <w:pStyle w:val="Rubrik2"/>
            </w:pPr>
            <w:r>
              <w:t>Skyddszoner</w:t>
            </w:r>
            <w:r w:rsidR="00A46600">
              <w:t>:</w:t>
            </w:r>
          </w:p>
        </w:tc>
        <w:tc>
          <w:tcPr>
            <w:tcW w:w="4521" w:type="dxa"/>
          </w:tcPr>
          <w:p w14:paraId="5569F366" w14:textId="14B58E58" w:rsidR="00DB55A4" w:rsidRDefault="00DB55A4" w:rsidP="00DB55A4">
            <w:pPr>
              <w:pStyle w:val="Rubrik2"/>
            </w:pPr>
            <w:r>
              <w:t>Kontakt med närboende och intressenter:</w:t>
            </w:r>
          </w:p>
        </w:tc>
      </w:tr>
      <w:tr w:rsidR="00DB55A4" w14:paraId="385CA831" w14:textId="77777777" w:rsidTr="00EE1F9B">
        <w:trPr>
          <w:trHeight w:val="2058"/>
        </w:trPr>
        <w:tc>
          <w:tcPr>
            <w:tcW w:w="4516" w:type="dxa"/>
          </w:tcPr>
          <w:p w14:paraId="3413BC0A" w14:textId="1710820D" w:rsidR="00DB55A4" w:rsidRDefault="00BB0B09" w:rsidP="00DB55A4">
            <w:pPr>
              <w:spacing w:before="0"/>
            </w:pPr>
            <w:sdt>
              <w:sdtPr>
                <w:id w:val="241994318"/>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Skogligt impediment</w:t>
            </w:r>
          </w:p>
          <w:p w14:paraId="6BCDFE8B" w14:textId="773747EB" w:rsidR="00DB55A4" w:rsidRDefault="00BB0B09" w:rsidP="00DB55A4">
            <w:pPr>
              <w:spacing w:before="0"/>
            </w:pPr>
            <w:sdt>
              <w:sdtPr>
                <w:id w:val="-1245721230"/>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Vatten</w:t>
            </w:r>
          </w:p>
          <w:p w14:paraId="32F33C58" w14:textId="63482D93" w:rsidR="00DB55A4" w:rsidRDefault="00BB0B09" w:rsidP="00DB55A4">
            <w:pPr>
              <w:spacing w:before="0"/>
            </w:pPr>
            <w:sdt>
              <w:sdtPr>
                <w:id w:val="567071600"/>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Bebyggelse</w:t>
            </w:r>
          </w:p>
          <w:p w14:paraId="02CFAFFC" w14:textId="5DBBB971" w:rsidR="00DB55A4" w:rsidRDefault="00BB0B09" w:rsidP="00DB55A4">
            <w:pPr>
              <w:spacing w:before="0"/>
            </w:pPr>
            <w:sdt>
              <w:sdtPr>
                <w:id w:val="-51692914"/>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Jordbrukslandskap</w:t>
            </w:r>
          </w:p>
          <w:p w14:paraId="77DF44A9" w14:textId="1EF114BF" w:rsidR="00DB55A4" w:rsidRDefault="00BB0B09" w:rsidP="00DB55A4">
            <w:pPr>
              <w:spacing w:before="0"/>
            </w:pPr>
            <w:sdt>
              <w:sdtPr>
                <w:id w:val="2073077065"/>
                <w14:checkbox>
                  <w14:checked w14:val="0"/>
                  <w14:checkedState w14:val="2612" w14:font="MS Gothic"/>
                  <w14:uncheckedState w14:val="2610" w14:font="MS Gothic"/>
                </w14:checkbox>
              </w:sdtPr>
              <w:sdtEndPr/>
              <w:sdtContent>
                <w:r w:rsidR="00DB55A4">
                  <w:rPr>
                    <w:rFonts w:ascii="MS Gothic" w:eastAsia="MS Gothic" w:hAnsi="MS Gothic" w:hint="eastAsia"/>
                  </w:rPr>
                  <w:t>☐</w:t>
                </w:r>
              </w:sdtContent>
            </w:sdt>
            <w:r w:rsidR="00DB55A4">
              <w:t>Kulturmiljö</w:t>
            </w:r>
          </w:p>
          <w:p w14:paraId="24FBB661" w14:textId="776BDB25" w:rsidR="0088334A" w:rsidRDefault="00BB0B09" w:rsidP="0088334A">
            <w:pPr>
              <w:spacing w:before="0"/>
            </w:pPr>
            <w:sdt>
              <w:sdtPr>
                <w:id w:val="-1573887279"/>
                <w14:checkbox>
                  <w14:checked w14:val="0"/>
                  <w14:checkedState w14:val="2612" w14:font="MS Gothic"/>
                  <w14:uncheckedState w14:val="2610" w14:font="MS Gothic"/>
                </w14:checkbox>
              </w:sdtPr>
              <w:sdtEndPr/>
              <w:sdtContent>
                <w:r w:rsidR="0088334A">
                  <w:rPr>
                    <w:rFonts w:ascii="MS Gothic" w:eastAsia="MS Gothic" w:hAnsi="MS Gothic" w:hint="eastAsia"/>
                  </w:rPr>
                  <w:t>☐</w:t>
                </w:r>
              </w:sdtContent>
            </w:sdt>
            <w:r w:rsidR="0088334A">
              <w:t>Skyddad natur</w:t>
            </w:r>
          </w:p>
          <w:p w14:paraId="694555A2" w14:textId="77777777" w:rsidR="00DB55A4" w:rsidRDefault="00BB0B09" w:rsidP="00DB55A4">
            <w:pPr>
              <w:spacing w:before="0"/>
            </w:pPr>
            <w:sdt>
              <w:sdtPr>
                <w:id w:val="-7999238"/>
                <w14:checkbox>
                  <w14:checked w14:val="0"/>
                  <w14:checkedState w14:val="2612" w14:font="MS Gothic"/>
                  <w14:uncheckedState w14:val="2610" w14:font="MS Gothic"/>
                </w14:checkbox>
              </w:sdtPr>
              <w:sdtEndPr/>
              <w:sdtContent>
                <w:r w:rsidR="0088334A">
                  <w:rPr>
                    <w:rFonts w:ascii="MS Gothic" w:eastAsia="MS Gothic" w:hAnsi="MS Gothic" w:hint="eastAsia"/>
                  </w:rPr>
                  <w:t>☐</w:t>
                </w:r>
              </w:sdtContent>
            </w:sdt>
            <w:r w:rsidR="0088334A">
              <w:t>Lövträd runt öppen kulturmark</w:t>
            </w:r>
          </w:p>
          <w:p w14:paraId="3FACA4D8" w14:textId="48F7E541" w:rsidR="008D0645" w:rsidRDefault="00BB0B09" w:rsidP="00DB55A4">
            <w:pPr>
              <w:spacing w:before="0"/>
            </w:pPr>
            <w:sdt>
              <w:sdtPr>
                <w:id w:val="-575054264"/>
                <w14:checkbox>
                  <w14:checked w14:val="0"/>
                  <w14:checkedState w14:val="2612" w14:font="MS Gothic"/>
                  <w14:uncheckedState w14:val="2610" w14:font="MS Gothic"/>
                </w14:checkbox>
              </w:sdtPr>
              <w:sdtEndPr/>
              <w:sdtContent>
                <w:r w:rsidR="008D0645">
                  <w:rPr>
                    <w:rFonts w:ascii="MS Gothic" w:eastAsia="MS Gothic" w:hAnsi="MS Gothic" w:hint="eastAsia"/>
                  </w:rPr>
                  <w:t>☐</w:t>
                </w:r>
              </w:sdtContent>
            </w:sdt>
            <w:r w:rsidR="008D0645">
              <w:t>Skapa funktionell zon om det saknas</w:t>
            </w:r>
          </w:p>
        </w:tc>
        <w:tc>
          <w:tcPr>
            <w:tcW w:w="4521" w:type="dxa"/>
          </w:tcPr>
          <w:p w14:paraId="22F77D48" w14:textId="6CA48EB8" w:rsidR="00DB55A4" w:rsidRDefault="00DB55A4" w:rsidP="00DB55A4">
            <w:pPr>
              <w:spacing w:before="0"/>
            </w:pPr>
            <w:r>
              <w:t xml:space="preserve">Närboende är informerade: Ja </w:t>
            </w:r>
            <w:sdt>
              <w:sdtPr>
                <w:id w:val="-231240936"/>
                <w14:checkbox>
                  <w14:checked w14:val="0"/>
                  <w14:checkedState w14:val="2612" w14:font="MS Gothic"/>
                  <w14:uncheckedState w14:val="2610" w14:font="MS Gothic"/>
                </w14:checkbox>
              </w:sdtPr>
              <w:sdtEndPr/>
              <w:sdtContent>
                <w:r w:rsidR="00F71530">
                  <w:rPr>
                    <w:rFonts w:ascii="MS Gothic" w:eastAsia="MS Gothic" w:hAnsi="MS Gothic" w:hint="eastAsia"/>
                  </w:rPr>
                  <w:t>☐</w:t>
                </w:r>
              </w:sdtContent>
            </w:sdt>
            <w:r>
              <w:t xml:space="preserve"> / Nej </w:t>
            </w:r>
            <w:sdt>
              <w:sdtPr>
                <w:id w:val="4495951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8DF0FA" w14:textId="77777777" w:rsidR="00DB55A4" w:rsidRDefault="00DB55A4" w:rsidP="00DB55A4">
            <w:pPr>
              <w:spacing w:before="0"/>
            </w:pPr>
            <w:r>
              <w:t xml:space="preserve">Intressenter är informerade: Ja </w:t>
            </w:r>
            <w:sdt>
              <w:sdtPr>
                <w:id w:val="7941035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 Nej </w:t>
            </w:r>
            <w:sdt>
              <w:sdtPr>
                <w:id w:val="-6347140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D5F6A3" w14:textId="77777777" w:rsidR="00F71530" w:rsidRDefault="00DB55A4" w:rsidP="00DB55A4">
            <w:r>
              <w:t>Plats för egna anteckningar:</w:t>
            </w:r>
          </w:p>
          <w:p w14:paraId="7ECA77A3" w14:textId="1A848B05" w:rsidR="00DB55A4" w:rsidRDefault="00F71530" w:rsidP="00DB55A4">
            <w:r>
              <w:t xml:space="preserve"> </w:t>
            </w:r>
            <w:sdt>
              <w:sdtPr>
                <w:id w:val="1780982135"/>
                <w:placeholder>
                  <w:docPart w:val="DefaultPlaceholder_-1854013440"/>
                </w:placeholder>
                <w:showingPlcHdr/>
                <w:text/>
              </w:sdtPr>
              <w:sdtEndPr/>
              <w:sdtContent>
                <w:r w:rsidRPr="0054298E">
                  <w:rPr>
                    <w:rStyle w:val="Platshllartext"/>
                  </w:rPr>
                  <w:t>Klicka eller tryck här för att ange text.</w:t>
                </w:r>
              </w:sdtContent>
            </w:sdt>
          </w:p>
        </w:tc>
      </w:tr>
      <w:tr w:rsidR="00DB55A4" w14:paraId="19E1BF7A" w14:textId="77777777" w:rsidTr="00EE1F9B">
        <w:trPr>
          <w:trHeight w:val="462"/>
        </w:trPr>
        <w:tc>
          <w:tcPr>
            <w:tcW w:w="4516" w:type="dxa"/>
          </w:tcPr>
          <w:p w14:paraId="1E89CC8D" w14:textId="53EF2C10" w:rsidR="00DB55A4" w:rsidRDefault="00DB55A4" w:rsidP="0045687C">
            <w:pPr>
              <w:pStyle w:val="Rubrik2"/>
            </w:pPr>
            <w:r>
              <w:t>Annan hänsyn</w:t>
            </w:r>
            <w:r w:rsidR="00822F86">
              <w:t xml:space="preserve"> att ta till</w:t>
            </w:r>
            <w:r w:rsidR="00A46600">
              <w:t>:</w:t>
            </w:r>
          </w:p>
        </w:tc>
        <w:tc>
          <w:tcPr>
            <w:tcW w:w="4521" w:type="dxa"/>
          </w:tcPr>
          <w:p w14:paraId="68E45019" w14:textId="197A56DA" w:rsidR="00DB55A4" w:rsidRDefault="0045687C" w:rsidP="0045687C">
            <w:pPr>
              <w:pStyle w:val="Rubrik2"/>
            </w:pPr>
            <w:r w:rsidRPr="0045687C">
              <w:t>Skador på mark och i vatten</w:t>
            </w:r>
            <w:r w:rsidR="00A46600">
              <w:t>:</w:t>
            </w:r>
          </w:p>
        </w:tc>
      </w:tr>
      <w:tr w:rsidR="00DB55A4" w14:paraId="20022E9F" w14:textId="77777777" w:rsidTr="00773F69">
        <w:trPr>
          <w:trHeight w:val="2582"/>
        </w:trPr>
        <w:tc>
          <w:tcPr>
            <w:tcW w:w="4516" w:type="dxa"/>
          </w:tcPr>
          <w:p w14:paraId="2877BE85" w14:textId="63ABB2CA" w:rsidR="00DB55A4" w:rsidRDefault="00BB0B09" w:rsidP="00DB55A4">
            <w:pPr>
              <w:spacing w:before="0"/>
            </w:pPr>
            <w:sdt>
              <w:sdtPr>
                <w:rPr>
                  <w:rFonts w:ascii="Segoe UI Symbol" w:hAnsi="Segoe UI Symbol" w:cs="Segoe UI Symbol"/>
                </w:rPr>
                <w:id w:val="75722542"/>
                <w14:checkbox>
                  <w14:checked w14:val="0"/>
                  <w14:checkedState w14:val="2612" w14:font="MS Gothic"/>
                  <w14:uncheckedState w14:val="2610" w14:font="MS Gothic"/>
                </w14:checkbox>
              </w:sdtPr>
              <w:sdtEndPr/>
              <w:sdtContent>
                <w:r w:rsidR="00E4713C">
                  <w:rPr>
                    <w:rFonts w:ascii="MS Gothic" w:eastAsia="MS Gothic" w:hAnsi="MS Gothic" w:cs="Segoe UI Symbol" w:hint="eastAsia"/>
                  </w:rPr>
                  <w:t>☐</w:t>
                </w:r>
              </w:sdtContent>
            </w:sdt>
            <w:r w:rsidR="00DB55A4">
              <w:t xml:space="preserve">Fornlämning som skyddas av kulturmiljölagen </w:t>
            </w:r>
            <w:r w:rsidR="00330933">
              <w:t>finns inom området</w:t>
            </w:r>
          </w:p>
          <w:p w14:paraId="450BA98C" w14:textId="0DABA60E" w:rsidR="00DB55A4" w:rsidRDefault="00BB0B09" w:rsidP="00DB55A4">
            <w:pPr>
              <w:spacing w:before="0"/>
            </w:pPr>
            <w:sdt>
              <w:sdtPr>
                <w:rPr>
                  <w:rFonts w:ascii="Segoe UI Symbol" w:hAnsi="Segoe UI Symbol" w:cs="Segoe UI Symbol"/>
                </w:rPr>
                <w:id w:val="1835027120"/>
                <w14:checkbox>
                  <w14:checked w14:val="0"/>
                  <w14:checkedState w14:val="2612" w14:font="MS Gothic"/>
                  <w14:uncheckedState w14:val="2610" w14:font="MS Gothic"/>
                </w14:checkbox>
              </w:sdtPr>
              <w:sdtEndPr/>
              <w:sdtContent>
                <w:r w:rsidR="00E4713C">
                  <w:rPr>
                    <w:rFonts w:ascii="MS Gothic" w:eastAsia="MS Gothic" w:hAnsi="MS Gothic" w:cs="Segoe UI Symbol" w:hint="eastAsia"/>
                  </w:rPr>
                  <w:t>☐</w:t>
                </w:r>
              </w:sdtContent>
            </w:sdt>
            <w:r w:rsidR="00DB55A4">
              <w:t>Fornlämningsområde</w:t>
            </w:r>
          </w:p>
          <w:p w14:paraId="14D4B44F" w14:textId="671F30A0" w:rsidR="00DB55A4" w:rsidRDefault="00BB0B09" w:rsidP="00DB55A4">
            <w:pPr>
              <w:spacing w:before="0"/>
            </w:pPr>
            <w:sdt>
              <w:sdtPr>
                <w:rPr>
                  <w:rFonts w:ascii="Segoe UI Symbol" w:hAnsi="Segoe UI Symbol" w:cs="Segoe UI Symbol"/>
                </w:rPr>
                <w:id w:val="1584949006"/>
                <w14:checkbox>
                  <w14:checked w14:val="0"/>
                  <w14:checkedState w14:val="2612" w14:font="MS Gothic"/>
                  <w14:uncheckedState w14:val="2610" w14:font="MS Gothic"/>
                </w14:checkbox>
              </w:sdtPr>
              <w:sdtEndPr/>
              <w:sdtContent>
                <w:r w:rsidR="00E4713C">
                  <w:rPr>
                    <w:rFonts w:ascii="MS Gothic" w:eastAsia="MS Gothic" w:hAnsi="MS Gothic" w:cs="Segoe UI Symbol" w:hint="eastAsia"/>
                  </w:rPr>
                  <w:t>☐</w:t>
                </w:r>
              </w:sdtContent>
            </w:sdt>
            <w:r w:rsidR="00DB55A4">
              <w:t>Värdefull kulturmiljö</w:t>
            </w:r>
          </w:p>
          <w:p w14:paraId="3F15F2D2" w14:textId="576F095A" w:rsidR="00DB55A4" w:rsidRDefault="00BB0B09" w:rsidP="00DB55A4">
            <w:pPr>
              <w:spacing w:before="0"/>
            </w:pPr>
            <w:sdt>
              <w:sdtPr>
                <w:rPr>
                  <w:rFonts w:ascii="Segoe UI Symbol" w:hAnsi="Segoe UI Symbol" w:cs="Segoe UI Symbol"/>
                </w:rPr>
                <w:id w:val="-447075276"/>
                <w14:checkbox>
                  <w14:checked w14:val="0"/>
                  <w14:checkedState w14:val="2612" w14:font="MS Gothic"/>
                  <w14:uncheckedState w14:val="2610" w14:font="MS Gothic"/>
                </w14:checkbox>
              </w:sdtPr>
              <w:sdtEndPr/>
              <w:sdtContent>
                <w:r w:rsidR="00E4713C">
                  <w:rPr>
                    <w:rFonts w:ascii="MS Gothic" w:eastAsia="MS Gothic" w:hAnsi="MS Gothic" w:cs="Segoe UI Symbol" w:hint="eastAsia"/>
                  </w:rPr>
                  <w:t>☐</w:t>
                </w:r>
              </w:sdtContent>
            </w:sdt>
            <w:r w:rsidR="00DB55A4">
              <w:t>Branschpolicyn ”Hänsyn till forn- och kulturlämningar i skogsbruket” används</w:t>
            </w:r>
          </w:p>
          <w:p w14:paraId="0B236571" w14:textId="1ACDCCCE" w:rsidR="00DB55A4" w:rsidRDefault="00BB0B09" w:rsidP="00DB55A4">
            <w:sdt>
              <w:sdtPr>
                <w:id w:val="1894151033"/>
                <w14:checkbox>
                  <w14:checked w14:val="1"/>
                  <w14:checkedState w14:val="2612" w14:font="MS Gothic"/>
                  <w14:uncheckedState w14:val="2610" w14:font="MS Gothic"/>
                </w14:checkbox>
              </w:sdtPr>
              <w:sdtEndPr/>
              <w:sdtContent>
                <w:r w:rsidR="00EE1F9B">
                  <w:rPr>
                    <w:rFonts w:ascii="MS Gothic" w:eastAsia="MS Gothic" w:hAnsi="MS Gothic" w:hint="eastAsia"/>
                  </w:rPr>
                  <w:t>☒</w:t>
                </w:r>
              </w:sdtContent>
            </w:sdt>
            <w:r w:rsidR="0088334A">
              <w:t>Annat:</w:t>
            </w:r>
            <w:r w:rsidR="00F71530">
              <w:t xml:space="preserve"> </w:t>
            </w:r>
            <w:sdt>
              <w:sdtPr>
                <w:id w:val="664284930"/>
                <w:placeholder>
                  <w:docPart w:val="DefaultPlaceholder_-1854013440"/>
                </w:placeholder>
                <w:showingPlcHdr/>
                <w:text/>
              </w:sdtPr>
              <w:sdtEndPr/>
              <w:sdtContent>
                <w:r w:rsidR="00F71530" w:rsidRPr="0054298E">
                  <w:rPr>
                    <w:rStyle w:val="Platshllartext"/>
                  </w:rPr>
                  <w:t>Klicka eller tryck här för att ange text.</w:t>
                </w:r>
              </w:sdtContent>
            </w:sdt>
          </w:p>
        </w:tc>
        <w:tc>
          <w:tcPr>
            <w:tcW w:w="4521" w:type="dxa"/>
          </w:tcPr>
          <w:p w14:paraId="359B7996" w14:textId="16E92FDF" w:rsidR="0045687C" w:rsidRDefault="00BB0B09" w:rsidP="0045687C">
            <w:pPr>
              <w:spacing w:before="0"/>
            </w:pPr>
            <w:sdt>
              <w:sdtPr>
                <w:id w:val="-1031794366"/>
                <w14:checkbox>
                  <w14:checked w14:val="0"/>
                  <w14:checkedState w14:val="2612" w14:font="MS Gothic"/>
                  <w14:uncheckedState w14:val="2610" w14:font="MS Gothic"/>
                </w14:checkbox>
              </w:sdtPr>
              <w:sdtEndPr/>
              <w:sdtContent>
                <w:r w:rsidR="00E4713C">
                  <w:rPr>
                    <w:rFonts w:ascii="MS Gothic" w:eastAsia="MS Gothic" w:hAnsi="MS Gothic" w:hint="eastAsia"/>
                  </w:rPr>
                  <w:t>☐</w:t>
                </w:r>
              </w:sdtContent>
            </w:sdt>
            <w:r w:rsidR="0045687C">
              <w:t>K</w:t>
            </w:r>
            <w:r w:rsidR="004E4A97">
              <w:t>änslig mark, risk för k</w:t>
            </w:r>
            <w:r w:rsidR="0045687C">
              <w:t>örskador</w:t>
            </w:r>
          </w:p>
          <w:p w14:paraId="42E1917E" w14:textId="39AFB0D6" w:rsidR="006947D3" w:rsidRDefault="00BB0B09" w:rsidP="0045687C">
            <w:pPr>
              <w:spacing w:before="0"/>
            </w:pPr>
            <w:sdt>
              <w:sdtPr>
                <w:id w:val="-898668007"/>
                <w14:checkbox>
                  <w14:checked w14:val="0"/>
                  <w14:checkedState w14:val="2612" w14:font="MS Gothic"/>
                  <w14:uncheckedState w14:val="2610" w14:font="MS Gothic"/>
                </w14:checkbox>
              </w:sdtPr>
              <w:sdtEndPr/>
              <w:sdtContent>
                <w:r w:rsidR="0045687C">
                  <w:rPr>
                    <w:rFonts w:ascii="MS Gothic" w:eastAsia="MS Gothic" w:hAnsi="MS Gothic" w:hint="eastAsia"/>
                  </w:rPr>
                  <w:t>☐</w:t>
                </w:r>
              </w:sdtContent>
            </w:sdt>
            <w:r w:rsidR="00BB4C49">
              <w:t xml:space="preserve">Vatten </w:t>
            </w:r>
            <w:r w:rsidR="009A309A">
              <w:t>/</w:t>
            </w:r>
            <w:r w:rsidR="00BB4C49">
              <w:t>vattendrag</w:t>
            </w:r>
            <w:r w:rsidR="006947D3">
              <w:t xml:space="preserve">, risk för </w:t>
            </w:r>
          </w:p>
          <w:p w14:paraId="5AE53E06" w14:textId="6FA9A945" w:rsidR="0045687C" w:rsidRDefault="006947D3" w:rsidP="0045687C">
            <w:pPr>
              <w:spacing w:before="0"/>
            </w:pPr>
            <w:r>
              <w:t>n</w:t>
            </w:r>
            <w:r w:rsidR="0045687C">
              <w:t>äringsläckage till vattendrag</w:t>
            </w:r>
          </w:p>
          <w:p w14:paraId="39C4FBBE" w14:textId="77777777" w:rsidR="00D07790" w:rsidRDefault="00BB0B09" w:rsidP="0045687C">
            <w:pPr>
              <w:spacing w:before="0"/>
            </w:pPr>
            <w:sdt>
              <w:sdtPr>
                <w:id w:val="-865603208"/>
                <w14:checkbox>
                  <w14:checked w14:val="0"/>
                  <w14:checkedState w14:val="2612" w14:font="MS Gothic"/>
                  <w14:uncheckedState w14:val="2610" w14:font="MS Gothic"/>
                </w14:checkbox>
              </w:sdtPr>
              <w:sdtEndPr/>
              <w:sdtContent>
                <w:r w:rsidR="0045687C">
                  <w:rPr>
                    <w:rFonts w:ascii="MS Gothic" w:eastAsia="MS Gothic" w:hAnsi="MS Gothic" w:hint="eastAsia"/>
                  </w:rPr>
                  <w:t>☐</w:t>
                </w:r>
              </w:sdtContent>
            </w:sdt>
            <w:r w:rsidR="00D07790">
              <w:t xml:space="preserve"> Transport över bäckar/åar, risk för </w:t>
            </w:r>
          </w:p>
          <w:p w14:paraId="5C46B1D6" w14:textId="13AAD7A4" w:rsidR="0045687C" w:rsidRDefault="00D07790" w:rsidP="0045687C">
            <w:pPr>
              <w:spacing w:before="0"/>
            </w:pPr>
            <w:r>
              <w:t>s</w:t>
            </w:r>
            <w:r w:rsidR="0045687C">
              <w:t xml:space="preserve">kador på vatten </w:t>
            </w:r>
          </w:p>
          <w:p w14:paraId="017B750A" w14:textId="4EE015C2" w:rsidR="00DB55A4" w:rsidRDefault="00BB0B09" w:rsidP="0045687C">
            <w:pPr>
              <w:spacing w:before="0"/>
            </w:pPr>
            <w:sdt>
              <w:sdtPr>
                <w:id w:val="1407655440"/>
                <w14:checkbox>
                  <w14:checked w14:val="0"/>
                  <w14:checkedState w14:val="2612" w14:font="MS Gothic"/>
                  <w14:uncheckedState w14:val="2610" w14:font="MS Gothic"/>
                </w14:checkbox>
              </w:sdtPr>
              <w:sdtEndPr/>
              <w:sdtContent>
                <w:r w:rsidR="0045687C">
                  <w:rPr>
                    <w:rFonts w:ascii="MS Gothic" w:eastAsia="MS Gothic" w:hAnsi="MS Gothic" w:hint="eastAsia"/>
                  </w:rPr>
                  <w:t>☐</w:t>
                </w:r>
              </w:sdtContent>
            </w:sdt>
            <w:r w:rsidR="003E6469">
              <w:t>GROT-uttag, risk för s</w:t>
            </w:r>
            <w:r w:rsidR="0045687C">
              <w:t xml:space="preserve">kador på markens </w:t>
            </w:r>
            <w:proofErr w:type="spellStart"/>
            <w:proofErr w:type="gramStart"/>
            <w:r w:rsidR="0045687C">
              <w:t>prod.förmåga</w:t>
            </w:r>
            <w:proofErr w:type="spellEnd"/>
            <w:proofErr w:type="gramEnd"/>
            <w:r w:rsidR="0045687C">
              <w:t xml:space="preserve"> </w:t>
            </w:r>
          </w:p>
          <w:p w14:paraId="51B1ABF6" w14:textId="6DEB2A27" w:rsidR="0045687C" w:rsidRDefault="00BB0B09" w:rsidP="0045687C">
            <w:pPr>
              <w:spacing w:before="0"/>
            </w:pPr>
            <w:sdt>
              <w:sdtPr>
                <w:id w:val="-150217872"/>
                <w14:checkbox>
                  <w14:checked w14:val="0"/>
                  <w14:checkedState w14:val="2612" w14:font="MS Gothic"/>
                  <w14:uncheckedState w14:val="2610" w14:font="MS Gothic"/>
                </w14:checkbox>
              </w:sdtPr>
              <w:sdtEndPr/>
              <w:sdtContent>
                <w:r w:rsidR="00017B8D">
                  <w:rPr>
                    <w:rFonts w:ascii="MS Gothic" w:eastAsia="MS Gothic" w:hAnsi="MS Gothic" w:hint="eastAsia"/>
                  </w:rPr>
                  <w:t>☐</w:t>
                </w:r>
              </w:sdtContent>
            </w:sdt>
            <w:r w:rsidR="00085F16">
              <w:t>Stigar, risk för sk</w:t>
            </w:r>
            <w:r w:rsidR="0045687C">
              <w:t>ador på allmänt nyttjad stig/led</w:t>
            </w:r>
          </w:p>
          <w:p w14:paraId="436E1105" w14:textId="1EC6979C" w:rsidR="0045687C" w:rsidRDefault="00BB0B09" w:rsidP="0045687C">
            <w:pPr>
              <w:spacing w:before="0"/>
            </w:pPr>
            <w:sdt>
              <w:sdtPr>
                <w:id w:val="1619099158"/>
                <w14:checkbox>
                  <w14:checked w14:val="0"/>
                  <w14:checkedState w14:val="2612" w14:font="MS Gothic"/>
                  <w14:uncheckedState w14:val="2610" w14:font="MS Gothic"/>
                </w14:checkbox>
              </w:sdtPr>
              <w:sdtEndPr/>
              <w:sdtContent>
                <w:r w:rsidR="0045687C">
                  <w:rPr>
                    <w:rFonts w:ascii="MS Gothic" w:eastAsia="MS Gothic" w:hAnsi="MS Gothic" w:hint="eastAsia"/>
                  </w:rPr>
                  <w:t>☐</w:t>
                </w:r>
              </w:sdtContent>
            </w:sdt>
            <w:r w:rsidR="0045687C">
              <w:t>S</w:t>
            </w:r>
            <w:r w:rsidR="00085F16">
              <w:t>kyddsdikning, risk för skador</w:t>
            </w:r>
            <w:r w:rsidR="0045687C">
              <w:t xml:space="preserve"> på vatten</w:t>
            </w:r>
          </w:p>
          <w:p w14:paraId="161E35C9" w14:textId="4B90F858" w:rsidR="007A05AC" w:rsidRDefault="00BB0B09" w:rsidP="0045687C">
            <w:pPr>
              <w:spacing w:before="0"/>
            </w:pPr>
            <w:sdt>
              <w:sdtPr>
                <w:id w:val="-602961153"/>
                <w14:checkbox>
                  <w14:checked w14:val="0"/>
                  <w14:checkedState w14:val="2612" w14:font="MS Gothic"/>
                  <w14:uncheckedState w14:val="2610" w14:font="MS Gothic"/>
                </w14:checkbox>
              </w:sdtPr>
              <w:sdtEndPr/>
              <w:sdtContent>
                <w:r w:rsidR="0045687C">
                  <w:rPr>
                    <w:rFonts w:ascii="MS Gothic" w:eastAsia="MS Gothic" w:hAnsi="MS Gothic" w:hint="eastAsia"/>
                  </w:rPr>
                  <w:t>☐</w:t>
                </w:r>
              </w:sdtContent>
            </w:sdt>
            <w:r w:rsidR="0045687C">
              <w:t>M</w:t>
            </w:r>
            <w:r w:rsidR="007648C7">
              <w:t>askinanvändning, m</w:t>
            </w:r>
            <w:r w:rsidR="0045687C">
              <w:t>inimera skadliga utsläpp</w:t>
            </w:r>
          </w:p>
        </w:tc>
      </w:tr>
    </w:tbl>
    <w:p w14:paraId="07A19642" w14:textId="7CB8CE1F" w:rsidR="0070148B" w:rsidRDefault="0070148B">
      <w:r>
        <w:br w:type="page"/>
      </w:r>
    </w:p>
    <w:tbl>
      <w:tblPr>
        <w:tblStyle w:val="Tabellrutnt"/>
        <w:tblW w:w="0" w:type="auto"/>
        <w:tblLook w:val="04A0" w:firstRow="1" w:lastRow="0" w:firstColumn="1" w:lastColumn="0" w:noHBand="0" w:noVBand="1"/>
      </w:tblPr>
      <w:tblGrid>
        <w:gridCol w:w="9062"/>
      </w:tblGrid>
      <w:tr w:rsidR="00D06BBC" w14:paraId="5DED4A50" w14:textId="77777777" w:rsidTr="00D06BBC">
        <w:tc>
          <w:tcPr>
            <w:tcW w:w="9062" w:type="dxa"/>
          </w:tcPr>
          <w:p w14:paraId="14CB7FAA" w14:textId="4F494382" w:rsidR="00D06BBC" w:rsidRDefault="00D06BBC" w:rsidP="00595457">
            <w:pPr>
              <w:pStyle w:val="Rubrik2"/>
            </w:pPr>
            <w:r>
              <w:lastRenderedPageBreak/>
              <w:t>Väg- /översiktskarta:</w:t>
            </w:r>
          </w:p>
        </w:tc>
      </w:tr>
      <w:tr w:rsidR="00D06BBC" w14:paraId="4A6E2A9F" w14:textId="77777777" w:rsidTr="00D06BBC">
        <w:tc>
          <w:tcPr>
            <w:tcW w:w="9062" w:type="dxa"/>
          </w:tcPr>
          <w:p w14:paraId="14B10DA3" w14:textId="64870302" w:rsidR="00D06BBC" w:rsidRDefault="00BB0B09">
            <w:sdt>
              <w:sdtPr>
                <w:id w:val="1968548057"/>
                <w:placeholder>
                  <w:docPart w:val="DefaultPlaceholder_-1854013440"/>
                </w:placeholder>
                <w:showingPlcHdr/>
                <w:text/>
              </w:sdtPr>
              <w:sdtEndPr/>
              <w:sdtContent>
                <w:r w:rsidR="00F71530" w:rsidRPr="0054298E">
                  <w:rPr>
                    <w:rStyle w:val="Platshllartext"/>
                  </w:rPr>
                  <w:t>Klicka eller tryck här för att ange text.</w:t>
                </w:r>
              </w:sdtContent>
            </w:sdt>
            <w:r w:rsidR="00FE585F">
              <w:t xml:space="preserve"> </w:t>
            </w:r>
            <w:r w:rsidR="00FE585F" w:rsidRPr="00FE585F">
              <w:rPr>
                <w:color w:val="808080" w:themeColor="background1" w:themeShade="80"/>
              </w:rPr>
              <w:t>Klistra in egen kartbild här</w:t>
            </w:r>
          </w:p>
          <w:p w14:paraId="256FF0E9" w14:textId="77777777" w:rsidR="00D06BBC" w:rsidRDefault="00D06BBC"/>
          <w:p w14:paraId="29CAC00F" w14:textId="77777777" w:rsidR="00D06BBC" w:rsidRDefault="00D06BBC"/>
          <w:p w14:paraId="6B943090" w14:textId="77777777" w:rsidR="00D06BBC" w:rsidRDefault="00D06BBC"/>
          <w:p w14:paraId="462D3C63" w14:textId="40BA4DCC" w:rsidR="00D06BBC" w:rsidRDefault="00D06BBC"/>
          <w:p w14:paraId="55D5DF0C" w14:textId="77777777" w:rsidR="00D06BBC" w:rsidRDefault="00D06BBC"/>
          <w:p w14:paraId="22629398" w14:textId="77777777" w:rsidR="00D06BBC" w:rsidRDefault="00D06BBC"/>
          <w:p w14:paraId="2DF67CA1" w14:textId="77777777" w:rsidR="00D06BBC" w:rsidRDefault="00D06BBC"/>
          <w:p w14:paraId="0913920D" w14:textId="77777777" w:rsidR="00D06BBC" w:rsidRDefault="00D06BBC"/>
          <w:p w14:paraId="205D01BB" w14:textId="77777777" w:rsidR="00D06BBC" w:rsidRDefault="00D06BBC"/>
          <w:p w14:paraId="5A1FDDC6" w14:textId="77777777" w:rsidR="00D06BBC" w:rsidRDefault="00D06BBC"/>
          <w:p w14:paraId="79D23BD5" w14:textId="77777777" w:rsidR="00D06BBC" w:rsidRDefault="00D06BBC"/>
          <w:p w14:paraId="05B0DAFC" w14:textId="77777777" w:rsidR="00D06BBC" w:rsidRDefault="00D06BBC"/>
          <w:p w14:paraId="27674D89" w14:textId="38893B0D" w:rsidR="00D06BBC" w:rsidRDefault="00D06BBC"/>
          <w:p w14:paraId="10BEAE6F" w14:textId="77777777" w:rsidR="00D06BBC" w:rsidRDefault="00D06BBC"/>
          <w:p w14:paraId="0FBA70D6" w14:textId="77777777" w:rsidR="00D06BBC" w:rsidRDefault="00D06BBC"/>
          <w:p w14:paraId="2C7DC478" w14:textId="77777777" w:rsidR="00D06BBC" w:rsidRDefault="00D06BBC"/>
          <w:p w14:paraId="0893705A" w14:textId="77777777" w:rsidR="00D06BBC" w:rsidRDefault="00D06BBC"/>
          <w:p w14:paraId="7BFBCBB9" w14:textId="77777777" w:rsidR="00D06BBC" w:rsidRDefault="00D06BBC"/>
          <w:p w14:paraId="353FF94B" w14:textId="77777777" w:rsidR="00D06BBC" w:rsidRDefault="00D06BBC"/>
          <w:p w14:paraId="532B0920" w14:textId="77777777" w:rsidR="00D06BBC" w:rsidRDefault="00D06BBC"/>
          <w:p w14:paraId="5AD60D7C" w14:textId="77777777" w:rsidR="00D06BBC" w:rsidRDefault="00D06BBC"/>
          <w:p w14:paraId="2DD332EA" w14:textId="77777777" w:rsidR="00D06BBC" w:rsidRDefault="00D06BBC"/>
          <w:p w14:paraId="484AD156" w14:textId="601E70AF" w:rsidR="00D06BBC" w:rsidRDefault="00D06BBC"/>
          <w:p w14:paraId="369655DE" w14:textId="77777777" w:rsidR="00D06BBC" w:rsidRDefault="00D06BBC"/>
          <w:p w14:paraId="153EA8B7" w14:textId="77777777" w:rsidR="00D06BBC" w:rsidRDefault="00D06BBC"/>
          <w:p w14:paraId="3498DF30" w14:textId="77777777" w:rsidR="00D06BBC" w:rsidRDefault="00D06BBC"/>
          <w:p w14:paraId="72138956" w14:textId="77777777" w:rsidR="00D06BBC" w:rsidRDefault="00D06BBC"/>
          <w:p w14:paraId="7E909C4B" w14:textId="77777777" w:rsidR="00D06BBC" w:rsidRDefault="00D06BBC"/>
          <w:p w14:paraId="13DBA514" w14:textId="43EA6F7C" w:rsidR="00D06BBC" w:rsidRDefault="00D06BBC"/>
          <w:p w14:paraId="1F8BA1D4" w14:textId="77777777" w:rsidR="00D06BBC" w:rsidRDefault="00D06BBC"/>
          <w:p w14:paraId="0E256DFB" w14:textId="77777777" w:rsidR="00D06BBC" w:rsidRDefault="00D06BBC"/>
          <w:p w14:paraId="07B52134" w14:textId="77777777" w:rsidR="00D06BBC" w:rsidRDefault="00D06BBC"/>
          <w:p w14:paraId="6213D3F9" w14:textId="77777777" w:rsidR="00D06BBC" w:rsidRDefault="00D06BBC"/>
          <w:p w14:paraId="037CF8E7" w14:textId="77777777" w:rsidR="00D06BBC" w:rsidRDefault="00D06BBC"/>
          <w:p w14:paraId="074FF2F9" w14:textId="582B68AE" w:rsidR="00D06BBC" w:rsidRDefault="00D06BBC"/>
          <w:p w14:paraId="3BB82A6D" w14:textId="77777777" w:rsidR="00D06BBC" w:rsidRDefault="00D06BBC"/>
          <w:p w14:paraId="7348C9AF" w14:textId="2128F7D3" w:rsidR="00D06BBC" w:rsidRDefault="00D06BBC"/>
        </w:tc>
      </w:tr>
    </w:tbl>
    <w:p w14:paraId="08257389" w14:textId="14831D58" w:rsidR="0070148B" w:rsidRDefault="00D06BBC">
      <w:r>
        <w:br w:type="page"/>
      </w:r>
    </w:p>
    <w:tbl>
      <w:tblPr>
        <w:tblStyle w:val="Tabellrutnt"/>
        <w:tblW w:w="0" w:type="auto"/>
        <w:tblLook w:val="04A0" w:firstRow="1" w:lastRow="0" w:firstColumn="1" w:lastColumn="0" w:noHBand="0" w:noVBand="1"/>
      </w:tblPr>
      <w:tblGrid>
        <w:gridCol w:w="846"/>
        <w:gridCol w:w="4111"/>
        <w:gridCol w:w="708"/>
        <w:gridCol w:w="3397"/>
      </w:tblGrid>
      <w:tr w:rsidR="0070148B" w14:paraId="64E1CDD7" w14:textId="77777777" w:rsidTr="005E34BD">
        <w:tc>
          <w:tcPr>
            <w:tcW w:w="9062" w:type="dxa"/>
            <w:gridSpan w:val="4"/>
          </w:tcPr>
          <w:p w14:paraId="585235AB" w14:textId="05E08430" w:rsidR="0070148B" w:rsidRDefault="0070148B" w:rsidP="00595457">
            <w:pPr>
              <w:pStyle w:val="Rubrik2"/>
            </w:pPr>
            <w:r>
              <w:lastRenderedPageBreak/>
              <w:t>Traktkarta med detalj</w:t>
            </w:r>
            <w:r w:rsidR="00C417DC">
              <w:t>i</w:t>
            </w:r>
            <w:r>
              <w:t>nformation</w:t>
            </w:r>
          </w:p>
        </w:tc>
      </w:tr>
      <w:tr w:rsidR="0070148B" w14:paraId="55808F2B" w14:textId="77777777" w:rsidTr="00830302">
        <w:tc>
          <w:tcPr>
            <w:tcW w:w="846" w:type="dxa"/>
          </w:tcPr>
          <w:p w14:paraId="45A2A073" w14:textId="68AC55A3" w:rsidR="0070148B" w:rsidRDefault="0070148B">
            <w:r>
              <w:t>Löp nr</w:t>
            </w:r>
          </w:p>
        </w:tc>
        <w:tc>
          <w:tcPr>
            <w:tcW w:w="4111" w:type="dxa"/>
          </w:tcPr>
          <w:p w14:paraId="0AF23279" w14:textId="724467F5" w:rsidR="0070148B" w:rsidRDefault="0070148B">
            <w:r>
              <w:t>Hänsyn/objekt</w:t>
            </w:r>
          </w:p>
        </w:tc>
        <w:tc>
          <w:tcPr>
            <w:tcW w:w="708" w:type="dxa"/>
          </w:tcPr>
          <w:p w14:paraId="08870581" w14:textId="2F99E804" w:rsidR="0070148B" w:rsidRDefault="0070148B">
            <w:r>
              <w:t>Areal</w:t>
            </w:r>
          </w:p>
        </w:tc>
        <w:tc>
          <w:tcPr>
            <w:tcW w:w="3397" w:type="dxa"/>
          </w:tcPr>
          <w:p w14:paraId="3EEAEC85" w14:textId="2717F1DB" w:rsidR="0070148B" w:rsidRDefault="0070148B">
            <w:r>
              <w:t>Åtgärd</w:t>
            </w:r>
            <w:r w:rsidR="00534D2E">
              <w:t xml:space="preserve"> &amp; notering</w:t>
            </w:r>
          </w:p>
        </w:tc>
      </w:tr>
      <w:tr w:rsidR="0070148B" w14:paraId="744C1948" w14:textId="77777777" w:rsidTr="00830302">
        <w:tc>
          <w:tcPr>
            <w:tcW w:w="846" w:type="dxa"/>
          </w:tcPr>
          <w:p w14:paraId="40015131" w14:textId="3CE4208D" w:rsidR="0070148B" w:rsidRDefault="00830302">
            <w:r>
              <w:t>1</w:t>
            </w:r>
          </w:p>
        </w:tc>
        <w:tc>
          <w:tcPr>
            <w:tcW w:w="4111" w:type="dxa"/>
          </w:tcPr>
          <w:p w14:paraId="0D94A636" w14:textId="4FDCA400" w:rsidR="0070148B" w:rsidRDefault="00534D2E">
            <w:r>
              <w:rPr>
                <w:noProof/>
              </w:rPr>
              <w:drawing>
                <wp:anchor distT="0" distB="0" distL="114300" distR="114300" simplePos="0" relativeHeight="251658240" behindDoc="0" locked="0" layoutInCell="1" allowOverlap="1" wp14:anchorId="6416BECB" wp14:editId="23265F77">
                  <wp:simplePos x="0" y="0"/>
                  <wp:positionH relativeFrom="column">
                    <wp:posOffset>2162223</wp:posOffset>
                  </wp:positionH>
                  <wp:positionV relativeFrom="paragraph">
                    <wp:posOffset>1715</wp:posOffset>
                  </wp:positionV>
                  <wp:extent cx="211541" cy="211541"/>
                  <wp:effectExtent l="0" t="0" r="0" b="0"/>
                  <wp:wrapNone/>
                  <wp:docPr id="1" name="Bild 1" descr="Sjukvå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cal.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1541" cy="211541"/>
                          </a:xfrm>
                          <a:prstGeom prst="rect">
                            <a:avLst/>
                          </a:prstGeom>
                        </pic:spPr>
                      </pic:pic>
                    </a:graphicData>
                  </a:graphic>
                  <wp14:sizeRelH relativeFrom="margin">
                    <wp14:pctWidth>0</wp14:pctWidth>
                  </wp14:sizeRelH>
                  <wp14:sizeRelV relativeFrom="margin">
                    <wp14:pctHeight>0</wp14:pctHeight>
                  </wp14:sizeRelV>
                </wp:anchor>
              </w:drawing>
            </w:r>
            <w:r>
              <w:t>Larmplats</w:t>
            </w:r>
          </w:p>
        </w:tc>
        <w:tc>
          <w:tcPr>
            <w:tcW w:w="708" w:type="dxa"/>
          </w:tcPr>
          <w:p w14:paraId="1AB91E31" w14:textId="77777777" w:rsidR="0070148B" w:rsidRDefault="0070148B"/>
        </w:tc>
        <w:tc>
          <w:tcPr>
            <w:tcW w:w="3397" w:type="dxa"/>
          </w:tcPr>
          <w:p w14:paraId="4AC7F699" w14:textId="77777777" w:rsidR="0070148B" w:rsidRDefault="0070148B"/>
        </w:tc>
      </w:tr>
      <w:tr w:rsidR="0070148B" w14:paraId="7E079324" w14:textId="77777777" w:rsidTr="00830302">
        <w:tc>
          <w:tcPr>
            <w:tcW w:w="846" w:type="dxa"/>
          </w:tcPr>
          <w:p w14:paraId="2672C6DC" w14:textId="16C197EB" w:rsidR="0070148B" w:rsidRDefault="00830302">
            <w:r>
              <w:t>2</w:t>
            </w:r>
          </w:p>
        </w:tc>
        <w:tc>
          <w:tcPr>
            <w:tcW w:w="4111" w:type="dxa"/>
          </w:tcPr>
          <w:p w14:paraId="1C43A863" w14:textId="05F52758" w:rsidR="0070148B" w:rsidRDefault="0070148B"/>
        </w:tc>
        <w:tc>
          <w:tcPr>
            <w:tcW w:w="708" w:type="dxa"/>
          </w:tcPr>
          <w:p w14:paraId="6A9F95DC" w14:textId="77777777" w:rsidR="0070148B" w:rsidRDefault="0070148B"/>
        </w:tc>
        <w:tc>
          <w:tcPr>
            <w:tcW w:w="3397" w:type="dxa"/>
          </w:tcPr>
          <w:p w14:paraId="07450619" w14:textId="77777777" w:rsidR="0070148B" w:rsidRDefault="0070148B"/>
        </w:tc>
      </w:tr>
      <w:tr w:rsidR="0070148B" w14:paraId="7852256A" w14:textId="77777777" w:rsidTr="00830302">
        <w:tc>
          <w:tcPr>
            <w:tcW w:w="846" w:type="dxa"/>
          </w:tcPr>
          <w:p w14:paraId="03A4D6C6" w14:textId="1BEDCBEB" w:rsidR="0070148B" w:rsidRDefault="00830302">
            <w:r>
              <w:t>3</w:t>
            </w:r>
          </w:p>
        </w:tc>
        <w:tc>
          <w:tcPr>
            <w:tcW w:w="4111" w:type="dxa"/>
          </w:tcPr>
          <w:p w14:paraId="65D025CC" w14:textId="79C3CA40" w:rsidR="0070148B" w:rsidRDefault="0070148B"/>
        </w:tc>
        <w:tc>
          <w:tcPr>
            <w:tcW w:w="708" w:type="dxa"/>
          </w:tcPr>
          <w:p w14:paraId="7D46E1F7" w14:textId="77777777" w:rsidR="0070148B" w:rsidRDefault="0070148B"/>
        </w:tc>
        <w:tc>
          <w:tcPr>
            <w:tcW w:w="3397" w:type="dxa"/>
          </w:tcPr>
          <w:p w14:paraId="2357BF49" w14:textId="77777777" w:rsidR="0070148B" w:rsidRDefault="0070148B"/>
        </w:tc>
      </w:tr>
      <w:tr w:rsidR="0070148B" w14:paraId="54652743" w14:textId="77777777" w:rsidTr="00830302">
        <w:tc>
          <w:tcPr>
            <w:tcW w:w="846" w:type="dxa"/>
          </w:tcPr>
          <w:p w14:paraId="027241CE" w14:textId="0CB4BD08" w:rsidR="0070148B" w:rsidRDefault="00830302">
            <w:r>
              <w:t>4</w:t>
            </w:r>
          </w:p>
        </w:tc>
        <w:tc>
          <w:tcPr>
            <w:tcW w:w="4111" w:type="dxa"/>
          </w:tcPr>
          <w:p w14:paraId="74533DB2" w14:textId="28301D9F" w:rsidR="0070148B" w:rsidRDefault="0070148B"/>
        </w:tc>
        <w:tc>
          <w:tcPr>
            <w:tcW w:w="708" w:type="dxa"/>
          </w:tcPr>
          <w:p w14:paraId="3872C8E8" w14:textId="77777777" w:rsidR="0070148B" w:rsidRDefault="0070148B"/>
        </w:tc>
        <w:tc>
          <w:tcPr>
            <w:tcW w:w="3397" w:type="dxa"/>
          </w:tcPr>
          <w:p w14:paraId="269244C6" w14:textId="77777777" w:rsidR="0070148B" w:rsidRDefault="0070148B"/>
        </w:tc>
      </w:tr>
      <w:tr w:rsidR="00830302" w14:paraId="7DFC4BD6" w14:textId="77777777" w:rsidTr="00830302">
        <w:tc>
          <w:tcPr>
            <w:tcW w:w="846" w:type="dxa"/>
          </w:tcPr>
          <w:p w14:paraId="3910FFFC" w14:textId="0CC49A66" w:rsidR="00830302" w:rsidRDefault="00830302">
            <w:r>
              <w:t>5</w:t>
            </w:r>
          </w:p>
        </w:tc>
        <w:tc>
          <w:tcPr>
            <w:tcW w:w="4111" w:type="dxa"/>
          </w:tcPr>
          <w:p w14:paraId="5C3948A0" w14:textId="4131A0A9" w:rsidR="00830302" w:rsidRDefault="00830302"/>
        </w:tc>
        <w:tc>
          <w:tcPr>
            <w:tcW w:w="708" w:type="dxa"/>
          </w:tcPr>
          <w:p w14:paraId="1CA4196A" w14:textId="77777777" w:rsidR="00830302" w:rsidRDefault="00830302"/>
        </w:tc>
        <w:tc>
          <w:tcPr>
            <w:tcW w:w="3397" w:type="dxa"/>
          </w:tcPr>
          <w:p w14:paraId="5E6FB193" w14:textId="77777777" w:rsidR="00830302" w:rsidRDefault="00830302"/>
        </w:tc>
      </w:tr>
      <w:tr w:rsidR="00830302" w14:paraId="1701D8BA" w14:textId="77777777" w:rsidTr="00830302">
        <w:tc>
          <w:tcPr>
            <w:tcW w:w="846" w:type="dxa"/>
          </w:tcPr>
          <w:p w14:paraId="52F63F1C" w14:textId="6D640143" w:rsidR="00830302" w:rsidRDefault="00830302">
            <w:r>
              <w:t>6</w:t>
            </w:r>
          </w:p>
        </w:tc>
        <w:tc>
          <w:tcPr>
            <w:tcW w:w="4111" w:type="dxa"/>
          </w:tcPr>
          <w:p w14:paraId="4BE00471" w14:textId="77777777" w:rsidR="00830302" w:rsidRDefault="00830302"/>
        </w:tc>
        <w:tc>
          <w:tcPr>
            <w:tcW w:w="708" w:type="dxa"/>
          </w:tcPr>
          <w:p w14:paraId="6C1732C6" w14:textId="77777777" w:rsidR="00830302" w:rsidRDefault="00830302"/>
        </w:tc>
        <w:tc>
          <w:tcPr>
            <w:tcW w:w="3397" w:type="dxa"/>
          </w:tcPr>
          <w:p w14:paraId="5103B9F5" w14:textId="77777777" w:rsidR="00830302" w:rsidRDefault="00830302"/>
        </w:tc>
      </w:tr>
      <w:tr w:rsidR="00D06BBC" w14:paraId="25846AB1" w14:textId="77777777" w:rsidTr="005E34BD">
        <w:tc>
          <w:tcPr>
            <w:tcW w:w="9062" w:type="dxa"/>
            <w:gridSpan w:val="4"/>
          </w:tcPr>
          <w:p w14:paraId="3E823DAA" w14:textId="69829481" w:rsidR="00D06BBC" w:rsidRDefault="00D06BBC">
            <w:r>
              <w:t xml:space="preserve">Placera alltid ut </w:t>
            </w:r>
            <w:r w:rsidR="00830302">
              <w:t>natur- och kultur</w:t>
            </w:r>
            <w:r>
              <w:t>hänsyn, b</w:t>
            </w:r>
            <w:r w:rsidRPr="00D06BBC">
              <w:t>asväg, avlägg, larmplats</w:t>
            </w:r>
            <w:r>
              <w:t>, k</w:t>
            </w:r>
            <w:r w:rsidRPr="00D06BBC">
              <w:t>ända ledningar</w:t>
            </w:r>
            <w:r>
              <w:t xml:space="preserve"> och a</w:t>
            </w:r>
            <w:r w:rsidRPr="00D06BBC">
              <w:t>nvisning vattenöverfart</w:t>
            </w:r>
          </w:p>
        </w:tc>
      </w:tr>
      <w:tr w:rsidR="00D06BBC" w14:paraId="71474726" w14:textId="77777777" w:rsidTr="005E34BD">
        <w:tc>
          <w:tcPr>
            <w:tcW w:w="9062" w:type="dxa"/>
            <w:gridSpan w:val="4"/>
          </w:tcPr>
          <w:p w14:paraId="3C21FB76" w14:textId="3EAD2357" w:rsidR="00D06BBC" w:rsidRDefault="004E10C0">
            <w:r>
              <w:rPr>
                <w:noProof/>
              </w:rPr>
              <w:drawing>
                <wp:anchor distT="0" distB="0" distL="114300" distR="114300" simplePos="0" relativeHeight="251661312" behindDoc="0" locked="0" layoutInCell="1" allowOverlap="1" wp14:anchorId="67222FB8" wp14:editId="57129133">
                  <wp:simplePos x="0" y="0"/>
                  <wp:positionH relativeFrom="column">
                    <wp:posOffset>2691414</wp:posOffset>
                  </wp:positionH>
                  <wp:positionV relativeFrom="paragraph">
                    <wp:posOffset>99534</wp:posOffset>
                  </wp:positionV>
                  <wp:extent cx="232012" cy="232012"/>
                  <wp:effectExtent l="0" t="0" r="0" b="0"/>
                  <wp:wrapNone/>
                  <wp:docPr id="8" name="Bild 8" descr="Skogsmilj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restscen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32012" cy="2320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3716C20" wp14:editId="3935FD88">
                  <wp:simplePos x="0" y="0"/>
                  <wp:positionH relativeFrom="column">
                    <wp:posOffset>532547</wp:posOffset>
                  </wp:positionH>
                  <wp:positionV relativeFrom="paragraph">
                    <wp:posOffset>116850</wp:posOffset>
                  </wp:positionV>
                  <wp:extent cx="335214" cy="190500"/>
                  <wp:effectExtent l="0" t="0" r="8255" b="0"/>
                  <wp:wrapNone/>
                  <wp:docPr id="9" name="Bildobjekt 9" descr="En bild som visar byggnad, föns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r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5214" cy="190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B83C36C" wp14:editId="58B86805">
                  <wp:simplePos x="0" y="0"/>
                  <wp:positionH relativeFrom="rightMargin">
                    <wp:posOffset>-5442215</wp:posOffset>
                  </wp:positionH>
                  <wp:positionV relativeFrom="paragraph">
                    <wp:posOffset>101278</wp:posOffset>
                  </wp:positionV>
                  <wp:extent cx="211541" cy="211541"/>
                  <wp:effectExtent l="0" t="0" r="0" b="0"/>
                  <wp:wrapNone/>
                  <wp:docPr id="3" name="Bild 3" descr="Sjukvå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cal.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1541" cy="21154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A2F8816" wp14:editId="27DD7B52">
                  <wp:simplePos x="0" y="0"/>
                  <wp:positionH relativeFrom="column">
                    <wp:posOffset>1859280</wp:posOffset>
                  </wp:positionH>
                  <wp:positionV relativeFrom="paragraph">
                    <wp:posOffset>92710</wp:posOffset>
                  </wp:positionV>
                  <wp:extent cx="231775" cy="231775"/>
                  <wp:effectExtent l="0" t="0" r="0" b="0"/>
                  <wp:wrapNone/>
                  <wp:docPr id="5" name="Bild 5" descr="Blo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ower.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31775" cy="231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19D8EAB" wp14:editId="21D711AB">
                  <wp:simplePos x="0" y="0"/>
                  <wp:positionH relativeFrom="column">
                    <wp:posOffset>1497965</wp:posOffset>
                  </wp:positionH>
                  <wp:positionV relativeFrom="paragraph">
                    <wp:posOffset>92710</wp:posOffset>
                  </wp:positionV>
                  <wp:extent cx="231775" cy="231775"/>
                  <wp:effectExtent l="0" t="0" r="0" b="0"/>
                  <wp:wrapNone/>
                  <wp:docPr id="4" name="Bild 4" descr="G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tree.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31775" cy="231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1F24CB3C" wp14:editId="6E97B4C2">
                  <wp:simplePos x="0" y="0"/>
                  <wp:positionH relativeFrom="column">
                    <wp:posOffset>942975</wp:posOffset>
                  </wp:positionH>
                  <wp:positionV relativeFrom="paragraph">
                    <wp:posOffset>62865</wp:posOffset>
                  </wp:positionV>
                  <wp:extent cx="427355" cy="323850"/>
                  <wp:effectExtent l="0" t="0" r="0" b="0"/>
                  <wp:wrapNone/>
                  <wp:docPr id="10" name="Bildobjekt 10" descr="En bild som visar mäss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ave3.PNG"/>
                          <pic:cNvPicPr/>
                        </pic:nvPicPr>
                        <pic:blipFill>
                          <a:blip r:embed="rId22">
                            <a:extLst>
                              <a:ext uri="{28A0092B-C50C-407E-A947-70E740481C1C}">
                                <a14:useLocalDpi xmlns:a14="http://schemas.microsoft.com/office/drawing/2010/main" val="0"/>
                              </a:ext>
                            </a:extLst>
                          </a:blip>
                          <a:stretch>
                            <a:fillRect/>
                          </a:stretch>
                        </pic:blipFill>
                        <pic:spPr>
                          <a:xfrm>
                            <a:off x="0" y="0"/>
                            <a:ext cx="427355" cy="323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BF65671" wp14:editId="31375D14">
                  <wp:simplePos x="0" y="0"/>
                  <wp:positionH relativeFrom="column">
                    <wp:posOffset>2247900</wp:posOffset>
                  </wp:positionH>
                  <wp:positionV relativeFrom="paragraph">
                    <wp:posOffset>119380</wp:posOffset>
                  </wp:positionV>
                  <wp:extent cx="231775" cy="231775"/>
                  <wp:effectExtent l="0" t="0" r="0" b="0"/>
                  <wp:wrapNone/>
                  <wp:docPr id="6" name="Bild 6" descr="Lövträ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ciduoustree.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31775" cy="231775"/>
                          </a:xfrm>
                          <a:prstGeom prst="rect">
                            <a:avLst/>
                          </a:prstGeom>
                        </pic:spPr>
                      </pic:pic>
                    </a:graphicData>
                  </a:graphic>
                  <wp14:sizeRelH relativeFrom="margin">
                    <wp14:pctWidth>0</wp14:pctWidth>
                  </wp14:sizeRelH>
                  <wp14:sizeRelV relativeFrom="margin">
                    <wp14:pctHeight>0</wp14:pctHeight>
                  </wp14:sizeRelV>
                </wp:anchor>
              </w:drawing>
            </w:r>
          </w:p>
          <w:p w14:paraId="1174B505" w14:textId="2526057C" w:rsidR="00D06BBC" w:rsidRDefault="00D06BBC"/>
          <w:p w14:paraId="5A74CEB5" w14:textId="0F250240" w:rsidR="00D06BBC" w:rsidRDefault="00D06BBC"/>
          <w:p w14:paraId="5AE691D7" w14:textId="0018FC99" w:rsidR="00D06BBC" w:rsidRDefault="00D06BBC"/>
          <w:p w14:paraId="523E5B99" w14:textId="73286E7C" w:rsidR="00D06BBC" w:rsidRDefault="00D06BBC"/>
          <w:p w14:paraId="516F574D" w14:textId="1EA794C5" w:rsidR="00D06BBC" w:rsidRDefault="00D06BBC"/>
          <w:p w14:paraId="1CDF1491" w14:textId="183D5FE4" w:rsidR="00D06BBC" w:rsidRDefault="00D06BBC"/>
          <w:p w14:paraId="5E06BA7E" w14:textId="687DD466" w:rsidR="00D06BBC" w:rsidRDefault="00D06BBC"/>
          <w:p w14:paraId="3BA5961B" w14:textId="1B3A20B0" w:rsidR="00D06BBC" w:rsidRDefault="00D06BBC"/>
          <w:p w14:paraId="6EF6C0C5" w14:textId="788E419C" w:rsidR="00D06BBC" w:rsidRDefault="00D06BBC"/>
          <w:p w14:paraId="536D389B" w14:textId="32BF0079" w:rsidR="00D06BBC" w:rsidRDefault="00D06BBC"/>
          <w:p w14:paraId="414C70CA" w14:textId="7CA1A495" w:rsidR="00D06BBC" w:rsidRDefault="00D06BBC"/>
          <w:p w14:paraId="2541218B" w14:textId="4D50D1B6" w:rsidR="00D06BBC" w:rsidRDefault="00D06BBC"/>
          <w:p w14:paraId="67C15568" w14:textId="77777777" w:rsidR="00D06BBC" w:rsidRDefault="00D06BBC"/>
          <w:p w14:paraId="4F289FC3" w14:textId="18C2682B" w:rsidR="00D06BBC" w:rsidRDefault="00D06BBC"/>
          <w:p w14:paraId="7FBEEAB9" w14:textId="77777777" w:rsidR="00D06BBC" w:rsidRDefault="00D06BBC"/>
          <w:p w14:paraId="56BE22A7" w14:textId="77777777" w:rsidR="00D06BBC" w:rsidRDefault="00D06BBC"/>
          <w:p w14:paraId="729BDB55" w14:textId="2A5815E3" w:rsidR="00D06BBC" w:rsidRDefault="00D06BBC"/>
          <w:p w14:paraId="345817E7" w14:textId="55F82919" w:rsidR="00D06BBC" w:rsidRDefault="00D06BBC"/>
          <w:p w14:paraId="4EB376A0" w14:textId="77777777" w:rsidR="00D06BBC" w:rsidRDefault="00D06BBC"/>
          <w:p w14:paraId="295EBCE4" w14:textId="77777777" w:rsidR="00D06BBC" w:rsidRDefault="00D06BBC"/>
          <w:p w14:paraId="256DE864" w14:textId="77777777" w:rsidR="00D06BBC" w:rsidRDefault="00D06BBC"/>
          <w:p w14:paraId="32766C9A" w14:textId="77777777" w:rsidR="00D06BBC" w:rsidRDefault="00D06BBC"/>
          <w:p w14:paraId="692BE315" w14:textId="32AE1931" w:rsidR="00D06BBC" w:rsidRDefault="00D06BBC"/>
          <w:p w14:paraId="2AD11D5B" w14:textId="77777777" w:rsidR="00D06BBC" w:rsidRDefault="00D06BBC"/>
          <w:p w14:paraId="04F783EE" w14:textId="77777777" w:rsidR="00D06BBC" w:rsidRDefault="00D06BBC"/>
          <w:p w14:paraId="08DF89E3" w14:textId="19E08711" w:rsidR="00D06BBC" w:rsidRDefault="00D06BBC"/>
          <w:p w14:paraId="23F4B8F4" w14:textId="3441B8BD" w:rsidR="00D06BBC" w:rsidRDefault="00D06BBC"/>
          <w:p w14:paraId="3A97EC0B" w14:textId="77AB02D4" w:rsidR="00D06BBC" w:rsidRDefault="00D06BBC"/>
        </w:tc>
      </w:tr>
    </w:tbl>
    <w:p w14:paraId="7BE24065" w14:textId="596300FD" w:rsidR="0070148B" w:rsidRDefault="0070148B">
      <w:r>
        <w:br w:type="page"/>
      </w:r>
    </w:p>
    <w:p w14:paraId="42535335" w14:textId="60F69BDC" w:rsidR="0070148B" w:rsidRDefault="0070148B" w:rsidP="00BF510D">
      <w:pPr>
        <w:pStyle w:val="Rubrik2"/>
      </w:pPr>
      <w:bookmarkStart w:id="0" w:name="_Hlk154068412"/>
      <w:r>
        <w:lastRenderedPageBreak/>
        <w:t>Avvikelser och uppföljning</w:t>
      </w:r>
    </w:p>
    <w:p w14:paraId="6FC631D8" w14:textId="7A967DD5" w:rsidR="00BF510D" w:rsidRPr="00024731" w:rsidRDefault="00BF510D" w:rsidP="00BF510D">
      <w:pPr>
        <w:rPr>
          <w:sz w:val="6"/>
          <w:szCs w:val="6"/>
        </w:rPr>
      </w:pPr>
    </w:p>
    <w:tbl>
      <w:tblPr>
        <w:tblStyle w:val="Tabellrutnt"/>
        <w:tblW w:w="0" w:type="auto"/>
        <w:tblLook w:val="04A0" w:firstRow="1" w:lastRow="0" w:firstColumn="1" w:lastColumn="0" w:noHBand="0" w:noVBand="1"/>
      </w:tblPr>
      <w:tblGrid>
        <w:gridCol w:w="6644"/>
        <w:gridCol w:w="1265"/>
        <w:gridCol w:w="1153"/>
      </w:tblGrid>
      <w:tr w:rsidR="0070148B" w14:paraId="0AE5F276" w14:textId="77777777" w:rsidTr="000D6A89">
        <w:tc>
          <w:tcPr>
            <w:tcW w:w="6658" w:type="dxa"/>
          </w:tcPr>
          <w:bookmarkEnd w:id="0"/>
          <w:p w14:paraId="07DAA52D" w14:textId="7A967DD5" w:rsidR="0070148B" w:rsidRDefault="0070148B" w:rsidP="00ED0217">
            <w:pPr>
              <w:pStyle w:val="Rubrik2"/>
            </w:pPr>
            <w:r>
              <w:t>Miljöhänsyn</w:t>
            </w:r>
          </w:p>
        </w:tc>
        <w:tc>
          <w:tcPr>
            <w:tcW w:w="1265" w:type="dxa"/>
            <w:shd w:val="clear" w:color="auto" w:fill="D9E2F3" w:themeFill="accent1" w:themeFillTint="33"/>
          </w:tcPr>
          <w:p w14:paraId="13E1C4C7" w14:textId="3F563DAF" w:rsidR="00BF510D" w:rsidRPr="00206291" w:rsidRDefault="00BF510D" w:rsidP="00181139">
            <w:pPr>
              <w:jc w:val="center"/>
              <w:rPr>
                <w:b/>
                <w:bCs/>
              </w:rPr>
            </w:pPr>
            <w:r w:rsidRPr="00206291">
              <w:rPr>
                <w:b/>
                <w:bCs/>
              </w:rPr>
              <w:t>Entreprenör</w:t>
            </w:r>
          </w:p>
          <w:p w14:paraId="69FF76C1" w14:textId="6439AE54" w:rsidR="0070148B" w:rsidRDefault="0070148B" w:rsidP="00181139">
            <w:pPr>
              <w:jc w:val="center"/>
            </w:pPr>
            <w:r>
              <w:t>Ok</w:t>
            </w:r>
            <w:r w:rsidR="00BF510D">
              <w:t xml:space="preserve"> / Ej ok</w:t>
            </w:r>
          </w:p>
        </w:tc>
        <w:tc>
          <w:tcPr>
            <w:tcW w:w="1139" w:type="dxa"/>
            <w:shd w:val="clear" w:color="auto" w:fill="E2EFD9" w:themeFill="accent6" w:themeFillTint="33"/>
          </w:tcPr>
          <w:p w14:paraId="24D02A61" w14:textId="77777777" w:rsidR="0070148B" w:rsidRPr="00206291" w:rsidRDefault="00BF510D" w:rsidP="00181139">
            <w:pPr>
              <w:jc w:val="center"/>
              <w:rPr>
                <w:b/>
                <w:bCs/>
              </w:rPr>
            </w:pPr>
            <w:r w:rsidRPr="00206291">
              <w:rPr>
                <w:b/>
                <w:bCs/>
              </w:rPr>
              <w:t>Skogsägare</w:t>
            </w:r>
          </w:p>
          <w:p w14:paraId="087BA7ED" w14:textId="7E21CE97" w:rsidR="00BF510D" w:rsidRDefault="00BF510D" w:rsidP="00181139">
            <w:pPr>
              <w:jc w:val="center"/>
            </w:pPr>
            <w:r>
              <w:t>Ok / Ej ok</w:t>
            </w:r>
          </w:p>
        </w:tc>
      </w:tr>
      <w:tr w:rsidR="00EA3159" w14:paraId="653DC7EF" w14:textId="77777777" w:rsidTr="000D6A89">
        <w:tc>
          <w:tcPr>
            <w:tcW w:w="6658" w:type="dxa"/>
          </w:tcPr>
          <w:p w14:paraId="329357A9" w14:textId="5F0D2DF4" w:rsidR="00EA3159" w:rsidRDefault="00EA3159" w:rsidP="00EA3159">
            <w:pPr>
              <w:spacing w:before="0"/>
            </w:pPr>
            <w:r>
              <w:t>Skogliga impediment</w:t>
            </w:r>
          </w:p>
        </w:tc>
        <w:tc>
          <w:tcPr>
            <w:tcW w:w="1265" w:type="dxa"/>
            <w:shd w:val="clear" w:color="auto" w:fill="D9E2F3" w:themeFill="accent1" w:themeFillTint="33"/>
          </w:tcPr>
          <w:p w14:paraId="5996AA1C" w14:textId="3CF71A30" w:rsidR="00EA3159" w:rsidRPr="00ED0217" w:rsidRDefault="00BB0B09" w:rsidP="00EA3159">
            <w:pPr>
              <w:spacing w:before="0"/>
              <w:jc w:val="center"/>
              <w:rPr>
                <w:sz w:val="18"/>
                <w:szCs w:val="18"/>
              </w:rPr>
            </w:pPr>
            <w:sdt>
              <w:sdtPr>
                <w:rPr>
                  <w:sz w:val="18"/>
                  <w:szCs w:val="18"/>
                </w:rPr>
                <w:id w:val="499934621"/>
                <w14:checkbox>
                  <w14:checked w14:val="0"/>
                  <w14:checkedState w14:val="2612" w14:font="MS Gothic"/>
                  <w14:uncheckedState w14:val="2610" w14:font="MS Gothic"/>
                </w14:checkbox>
              </w:sdtPr>
              <w:sdtEndPr/>
              <w:sdtContent>
                <w:r w:rsidR="00361387">
                  <w:rPr>
                    <w:rFonts w:ascii="MS Gothic" w:eastAsia="MS Gothic" w:hAnsi="MS Gothic" w:hint="eastAsia"/>
                    <w:sz w:val="18"/>
                    <w:szCs w:val="18"/>
                  </w:rPr>
                  <w:t>☐</w:t>
                </w:r>
              </w:sdtContent>
            </w:sdt>
            <w:r w:rsidR="00EA3159" w:rsidRPr="00ED0217">
              <w:rPr>
                <w:sz w:val="18"/>
                <w:szCs w:val="18"/>
              </w:rPr>
              <w:t xml:space="preserve"> / </w:t>
            </w:r>
            <w:sdt>
              <w:sdtPr>
                <w:rPr>
                  <w:sz w:val="18"/>
                  <w:szCs w:val="18"/>
                </w:rPr>
                <w:id w:val="991217996"/>
                <w14:checkbox>
                  <w14:checked w14:val="0"/>
                  <w14:checkedState w14:val="2612" w14:font="MS Gothic"/>
                  <w14:uncheckedState w14:val="2610" w14:font="MS Gothic"/>
                </w14:checkbox>
              </w:sdtPr>
              <w:sdtEndPr/>
              <w:sdtContent>
                <w:r w:rsidR="00EA3159" w:rsidRPr="00ED0217">
                  <w:rPr>
                    <w:rFonts w:ascii="MS Gothic" w:eastAsia="MS Gothic" w:hAnsi="MS Gothic" w:hint="eastAsia"/>
                    <w:sz w:val="18"/>
                    <w:szCs w:val="18"/>
                  </w:rPr>
                  <w:t>☐</w:t>
                </w:r>
              </w:sdtContent>
            </w:sdt>
          </w:p>
        </w:tc>
        <w:tc>
          <w:tcPr>
            <w:tcW w:w="1139" w:type="dxa"/>
            <w:shd w:val="clear" w:color="auto" w:fill="E2EFD9" w:themeFill="accent6" w:themeFillTint="33"/>
          </w:tcPr>
          <w:p w14:paraId="0408EB76" w14:textId="3DDBA9EA" w:rsidR="00EA3159" w:rsidRPr="00ED0217" w:rsidRDefault="00BB0B09" w:rsidP="00EA3159">
            <w:pPr>
              <w:spacing w:before="0"/>
              <w:jc w:val="center"/>
              <w:rPr>
                <w:sz w:val="18"/>
                <w:szCs w:val="18"/>
              </w:rPr>
            </w:pPr>
            <w:sdt>
              <w:sdtPr>
                <w:rPr>
                  <w:sz w:val="18"/>
                  <w:szCs w:val="18"/>
                </w:rPr>
                <w:id w:val="1963761494"/>
                <w14:checkbox>
                  <w14:checked w14:val="0"/>
                  <w14:checkedState w14:val="2612" w14:font="MS Gothic"/>
                  <w14:uncheckedState w14:val="2610" w14:font="MS Gothic"/>
                </w14:checkbox>
              </w:sdtPr>
              <w:sdtEndPr/>
              <w:sdtContent>
                <w:r w:rsidR="00EA3159" w:rsidRPr="00B05F37">
                  <w:rPr>
                    <w:rFonts w:ascii="MS Gothic" w:eastAsia="MS Gothic" w:hAnsi="MS Gothic" w:hint="eastAsia"/>
                    <w:sz w:val="18"/>
                    <w:szCs w:val="18"/>
                  </w:rPr>
                  <w:t>☐</w:t>
                </w:r>
              </w:sdtContent>
            </w:sdt>
            <w:r w:rsidR="00EA3159" w:rsidRPr="00B05F37">
              <w:rPr>
                <w:sz w:val="18"/>
                <w:szCs w:val="18"/>
              </w:rPr>
              <w:t xml:space="preserve"> / </w:t>
            </w:r>
            <w:sdt>
              <w:sdtPr>
                <w:rPr>
                  <w:sz w:val="18"/>
                  <w:szCs w:val="18"/>
                </w:rPr>
                <w:id w:val="256559320"/>
                <w14:checkbox>
                  <w14:checked w14:val="0"/>
                  <w14:checkedState w14:val="2612" w14:font="MS Gothic"/>
                  <w14:uncheckedState w14:val="2610" w14:font="MS Gothic"/>
                </w14:checkbox>
              </w:sdtPr>
              <w:sdtEndPr/>
              <w:sdtContent>
                <w:r w:rsidR="00EA3159" w:rsidRPr="00B05F37">
                  <w:rPr>
                    <w:rFonts w:ascii="MS Gothic" w:eastAsia="MS Gothic" w:hAnsi="MS Gothic" w:hint="eastAsia"/>
                    <w:sz w:val="18"/>
                    <w:szCs w:val="18"/>
                  </w:rPr>
                  <w:t>☐</w:t>
                </w:r>
              </w:sdtContent>
            </w:sdt>
          </w:p>
        </w:tc>
      </w:tr>
      <w:tr w:rsidR="00EA3159" w14:paraId="7ED39802" w14:textId="77777777" w:rsidTr="000D6A89">
        <w:tc>
          <w:tcPr>
            <w:tcW w:w="6658" w:type="dxa"/>
          </w:tcPr>
          <w:p w14:paraId="0E2C1343" w14:textId="30199B6A" w:rsidR="00EA3159" w:rsidRDefault="00EA3159" w:rsidP="00EA3159">
            <w:pPr>
              <w:spacing w:before="0"/>
            </w:pPr>
            <w:r>
              <w:t>Hänsynskrävande biotoper</w:t>
            </w:r>
            <w:r w:rsidR="002D22C0">
              <w:t xml:space="preserve">, </w:t>
            </w:r>
            <w:r>
              <w:t>värdefulla kulturmiljöer</w:t>
            </w:r>
            <w:r w:rsidR="00E71622">
              <w:t xml:space="preserve"> (igenväxande ängsmark</w:t>
            </w:r>
            <w:r w:rsidR="002D22C0">
              <w:t>)</w:t>
            </w:r>
          </w:p>
        </w:tc>
        <w:tc>
          <w:tcPr>
            <w:tcW w:w="1265" w:type="dxa"/>
            <w:shd w:val="clear" w:color="auto" w:fill="D9E2F3" w:themeFill="accent1" w:themeFillTint="33"/>
          </w:tcPr>
          <w:p w14:paraId="4BEBB958" w14:textId="503E7CDD" w:rsidR="00EA3159" w:rsidRPr="00ED0217" w:rsidRDefault="00BB0B09" w:rsidP="00EA3159">
            <w:pPr>
              <w:spacing w:before="0"/>
              <w:jc w:val="center"/>
              <w:rPr>
                <w:sz w:val="18"/>
                <w:szCs w:val="18"/>
              </w:rPr>
            </w:pPr>
            <w:sdt>
              <w:sdtPr>
                <w:rPr>
                  <w:sz w:val="18"/>
                  <w:szCs w:val="18"/>
                </w:rPr>
                <w:id w:val="-1193068817"/>
                <w14:checkbox>
                  <w14:checked w14:val="0"/>
                  <w14:checkedState w14:val="2612" w14:font="MS Gothic"/>
                  <w14:uncheckedState w14:val="2610" w14:font="MS Gothic"/>
                </w14:checkbox>
              </w:sdtPr>
              <w:sdtEndPr/>
              <w:sdtContent>
                <w:r w:rsidR="00EA3159">
                  <w:rPr>
                    <w:rFonts w:ascii="MS Gothic" w:eastAsia="MS Gothic" w:hAnsi="MS Gothic" w:hint="eastAsia"/>
                    <w:sz w:val="18"/>
                    <w:szCs w:val="18"/>
                  </w:rPr>
                  <w:t>☐</w:t>
                </w:r>
              </w:sdtContent>
            </w:sdt>
            <w:r w:rsidR="00EA3159" w:rsidRPr="00ED0217">
              <w:rPr>
                <w:sz w:val="18"/>
                <w:szCs w:val="18"/>
              </w:rPr>
              <w:t xml:space="preserve"> / </w:t>
            </w:r>
            <w:sdt>
              <w:sdtPr>
                <w:rPr>
                  <w:sz w:val="18"/>
                  <w:szCs w:val="18"/>
                </w:rPr>
                <w:id w:val="1424842592"/>
                <w14:checkbox>
                  <w14:checked w14:val="0"/>
                  <w14:checkedState w14:val="2612" w14:font="MS Gothic"/>
                  <w14:uncheckedState w14:val="2610" w14:font="MS Gothic"/>
                </w14:checkbox>
              </w:sdtPr>
              <w:sdtEndPr/>
              <w:sdtContent>
                <w:r w:rsidR="00EA3159" w:rsidRPr="00ED0217">
                  <w:rPr>
                    <w:rFonts w:ascii="MS Gothic" w:eastAsia="MS Gothic" w:hAnsi="MS Gothic" w:hint="eastAsia"/>
                    <w:sz w:val="18"/>
                    <w:szCs w:val="18"/>
                  </w:rPr>
                  <w:t>☐</w:t>
                </w:r>
              </w:sdtContent>
            </w:sdt>
          </w:p>
        </w:tc>
        <w:tc>
          <w:tcPr>
            <w:tcW w:w="1139" w:type="dxa"/>
            <w:shd w:val="clear" w:color="auto" w:fill="E2EFD9" w:themeFill="accent6" w:themeFillTint="33"/>
          </w:tcPr>
          <w:p w14:paraId="2D32542A" w14:textId="42400F30" w:rsidR="00EA3159" w:rsidRPr="00ED0217" w:rsidRDefault="00BB0B09" w:rsidP="00EA3159">
            <w:pPr>
              <w:spacing w:before="0"/>
              <w:jc w:val="center"/>
              <w:rPr>
                <w:sz w:val="18"/>
                <w:szCs w:val="18"/>
              </w:rPr>
            </w:pPr>
            <w:sdt>
              <w:sdtPr>
                <w:rPr>
                  <w:sz w:val="18"/>
                  <w:szCs w:val="18"/>
                </w:rPr>
                <w:id w:val="-605809579"/>
                <w14:checkbox>
                  <w14:checked w14:val="0"/>
                  <w14:checkedState w14:val="2612" w14:font="MS Gothic"/>
                  <w14:uncheckedState w14:val="2610" w14:font="MS Gothic"/>
                </w14:checkbox>
              </w:sdtPr>
              <w:sdtEndPr/>
              <w:sdtContent>
                <w:r w:rsidR="00EA3159" w:rsidRPr="00B05F37">
                  <w:rPr>
                    <w:rFonts w:ascii="MS Gothic" w:eastAsia="MS Gothic" w:hAnsi="MS Gothic" w:hint="eastAsia"/>
                    <w:sz w:val="18"/>
                    <w:szCs w:val="18"/>
                  </w:rPr>
                  <w:t>☐</w:t>
                </w:r>
              </w:sdtContent>
            </w:sdt>
            <w:r w:rsidR="00EA3159" w:rsidRPr="00B05F37">
              <w:rPr>
                <w:sz w:val="18"/>
                <w:szCs w:val="18"/>
              </w:rPr>
              <w:t xml:space="preserve"> / </w:t>
            </w:r>
            <w:sdt>
              <w:sdtPr>
                <w:rPr>
                  <w:sz w:val="18"/>
                  <w:szCs w:val="18"/>
                </w:rPr>
                <w:id w:val="1232651237"/>
                <w14:checkbox>
                  <w14:checked w14:val="0"/>
                  <w14:checkedState w14:val="2612" w14:font="MS Gothic"/>
                  <w14:uncheckedState w14:val="2610" w14:font="MS Gothic"/>
                </w14:checkbox>
              </w:sdtPr>
              <w:sdtEndPr/>
              <w:sdtContent>
                <w:r w:rsidR="00EA3159" w:rsidRPr="00B05F37">
                  <w:rPr>
                    <w:rFonts w:ascii="MS Gothic" w:eastAsia="MS Gothic" w:hAnsi="MS Gothic" w:hint="eastAsia"/>
                    <w:sz w:val="18"/>
                    <w:szCs w:val="18"/>
                  </w:rPr>
                  <w:t>☐</w:t>
                </w:r>
              </w:sdtContent>
            </w:sdt>
          </w:p>
        </w:tc>
      </w:tr>
      <w:tr w:rsidR="00EA3159" w14:paraId="51176EC2" w14:textId="77777777" w:rsidTr="000D6A89">
        <w:tc>
          <w:tcPr>
            <w:tcW w:w="6658" w:type="dxa"/>
          </w:tcPr>
          <w:p w14:paraId="167B933E" w14:textId="6678C992" w:rsidR="00EA3159" w:rsidRDefault="00EA3159" w:rsidP="00EA3159">
            <w:pPr>
              <w:spacing w:before="0"/>
            </w:pPr>
            <w:r>
              <w:t>Växt- och djurarter</w:t>
            </w:r>
          </w:p>
        </w:tc>
        <w:tc>
          <w:tcPr>
            <w:tcW w:w="1265" w:type="dxa"/>
            <w:shd w:val="clear" w:color="auto" w:fill="D9E2F3" w:themeFill="accent1" w:themeFillTint="33"/>
          </w:tcPr>
          <w:p w14:paraId="1DCC7795" w14:textId="296B2045" w:rsidR="00EA3159" w:rsidRPr="00ED0217" w:rsidRDefault="00BB0B09" w:rsidP="00EA3159">
            <w:pPr>
              <w:spacing w:before="0"/>
              <w:jc w:val="center"/>
              <w:rPr>
                <w:sz w:val="18"/>
                <w:szCs w:val="18"/>
              </w:rPr>
            </w:pPr>
            <w:sdt>
              <w:sdtPr>
                <w:rPr>
                  <w:sz w:val="18"/>
                  <w:szCs w:val="18"/>
                </w:rPr>
                <w:id w:val="2130350511"/>
                <w14:checkbox>
                  <w14:checked w14:val="0"/>
                  <w14:checkedState w14:val="2612" w14:font="MS Gothic"/>
                  <w14:uncheckedState w14:val="2610" w14:font="MS Gothic"/>
                </w14:checkbox>
              </w:sdtPr>
              <w:sdtEndPr/>
              <w:sdtContent>
                <w:r w:rsidR="00EA3159" w:rsidRPr="00ED0217">
                  <w:rPr>
                    <w:rFonts w:ascii="MS Gothic" w:eastAsia="MS Gothic" w:hAnsi="MS Gothic" w:hint="eastAsia"/>
                    <w:sz w:val="18"/>
                    <w:szCs w:val="18"/>
                  </w:rPr>
                  <w:t>☐</w:t>
                </w:r>
              </w:sdtContent>
            </w:sdt>
            <w:r w:rsidR="00EA3159" w:rsidRPr="00ED0217">
              <w:rPr>
                <w:sz w:val="18"/>
                <w:szCs w:val="18"/>
              </w:rPr>
              <w:t xml:space="preserve"> / </w:t>
            </w:r>
            <w:sdt>
              <w:sdtPr>
                <w:rPr>
                  <w:sz w:val="18"/>
                  <w:szCs w:val="18"/>
                </w:rPr>
                <w:id w:val="-498665647"/>
                <w14:checkbox>
                  <w14:checked w14:val="0"/>
                  <w14:checkedState w14:val="2612" w14:font="MS Gothic"/>
                  <w14:uncheckedState w14:val="2610" w14:font="MS Gothic"/>
                </w14:checkbox>
              </w:sdtPr>
              <w:sdtEndPr/>
              <w:sdtContent>
                <w:r w:rsidR="00EA3159" w:rsidRPr="00ED0217">
                  <w:rPr>
                    <w:rFonts w:ascii="MS Gothic" w:eastAsia="MS Gothic" w:hAnsi="MS Gothic" w:hint="eastAsia"/>
                    <w:sz w:val="18"/>
                    <w:szCs w:val="18"/>
                  </w:rPr>
                  <w:t>☐</w:t>
                </w:r>
              </w:sdtContent>
            </w:sdt>
          </w:p>
        </w:tc>
        <w:tc>
          <w:tcPr>
            <w:tcW w:w="1139" w:type="dxa"/>
            <w:shd w:val="clear" w:color="auto" w:fill="E2EFD9" w:themeFill="accent6" w:themeFillTint="33"/>
          </w:tcPr>
          <w:p w14:paraId="48146299" w14:textId="12A131DB" w:rsidR="00EA3159" w:rsidRPr="00ED0217" w:rsidRDefault="00BB0B09" w:rsidP="00EA3159">
            <w:pPr>
              <w:spacing w:before="0"/>
              <w:jc w:val="center"/>
              <w:rPr>
                <w:sz w:val="18"/>
                <w:szCs w:val="18"/>
              </w:rPr>
            </w:pPr>
            <w:sdt>
              <w:sdtPr>
                <w:rPr>
                  <w:sz w:val="18"/>
                  <w:szCs w:val="18"/>
                </w:rPr>
                <w:id w:val="-644270711"/>
                <w14:checkbox>
                  <w14:checked w14:val="0"/>
                  <w14:checkedState w14:val="2612" w14:font="MS Gothic"/>
                  <w14:uncheckedState w14:val="2610" w14:font="MS Gothic"/>
                </w14:checkbox>
              </w:sdtPr>
              <w:sdtEndPr/>
              <w:sdtContent>
                <w:r w:rsidR="00EA3159" w:rsidRPr="00B05F37">
                  <w:rPr>
                    <w:rFonts w:ascii="MS Gothic" w:eastAsia="MS Gothic" w:hAnsi="MS Gothic" w:hint="eastAsia"/>
                    <w:sz w:val="18"/>
                    <w:szCs w:val="18"/>
                  </w:rPr>
                  <w:t>☐</w:t>
                </w:r>
              </w:sdtContent>
            </w:sdt>
            <w:r w:rsidR="00EA3159" w:rsidRPr="00B05F37">
              <w:rPr>
                <w:sz w:val="18"/>
                <w:szCs w:val="18"/>
              </w:rPr>
              <w:t xml:space="preserve"> / </w:t>
            </w:r>
            <w:sdt>
              <w:sdtPr>
                <w:rPr>
                  <w:sz w:val="18"/>
                  <w:szCs w:val="18"/>
                </w:rPr>
                <w:id w:val="170768750"/>
                <w14:checkbox>
                  <w14:checked w14:val="0"/>
                  <w14:checkedState w14:val="2612" w14:font="MS Gothic"/>
                  <w14:uncheckedState w14:val="2610" w14:font="MS Gothic"/>
                </w14:checkbox>
              </w:sdtPr>
              <w:sdtEndPr/>
              <w:sdtContent>
                <w:r w:rsidR="00EA3159" w:rsidRPr="00B05F37">
                  <w:rPr>
                    <w:rFonts w:ascii="MS Gothic" w:eastAsia="MS Gothic" w:hAnsi="MS Gothic" w:hint="eastAsia"/>
                    <w:sz w:val="18"/>
                    <w:szCs w:val="18"/>
                  </w:rPr>
                  <w:t>☐</w:t>
                </w:r>
              </w:sdtContent>
            </w:sdt>
          </w:p>
        </w:tc>
      </w:tr>
      <w:tr w:rsidR="00EA3159" w14:paraId="5BF30B8D" w14:textId="77777777" w:rsidTr="000D6A89">
        <w:tc>
          <w:tcPr>
            <w:tcW w:w="6658" w:type="dxa"/>
          </w:tcPr>
          <w:p w14:paraId="0B00E6E4" w14:textId="58EE0BAB" w:rsidR="00EA3159" w:rsidRDefault="00EA3159" w:rsidP="00EA3159">
            <w:pPr>
              <w:spacing w:before="0"/>
            </w:pPr>
            <w:r>
              <w:t>Skydds- och kantzoner</w:t>
            </w:r>
            <w:r w:rsidR="00FF0D9C">
              <w:t>, h</w:t>
            </w:r>
            <w:r w:rsidR="00636C79">
              <w:t>änsynsytor</w:t>
            </w:r>
          </w:p>
        </w:tc>
        <w:tc>
          <w:tcPr>
            <w:tcW w:w="1265" w:type="dxa"/>
            <w:shd w:val="clear" w:color="auto" w:fill="D9E2F3" w:themeFill="accent1" w:themeFillTint="33"/>
          </w:tcPr>
          <w:p w14:paraId="3CA66736" w14:textId="1EAFD090" w:rsidR="00EA3159" w:rsidRPr="00ED0217" w:rsidRDefault="00BB0B09" w:rsidP="00EA3159">
            <w:pPr>
              <w:spacing w:before="0"/>
              <w:jc w:val="center"/>
              <w:rPr>
                <w:sz w:val="18"/>
                <w:szCs w:val="18"/>
              </w:rPr>
            </w:pPr>
            <w:sdt>
              <w:sdtPr>
                <w:rPr>
                  <w:sz w:val="18"/>
                  <w:szCs w:val="18"/>
                </w:rPr>
                <w:id w:val="-276329306"/>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r w:rsidR="00EA3159" w:rsidRPr="00BA4DB0">
              <w:rPr>
                <w:sz w:val="18"/>
                <w:szCs w:val="18"/>
              </w:rPr>
              <w:t xml:space="preserve"> / </w:t>
            </w:r>
            <w:sdt>
              <w:sdtPr>
                <w:rPr>
                  <w:sz w:val="18"/>
                  <w:szCs w:val="18"/>
                </w:rPr>
                <w:id w:val="274986518"/>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p>
        </w:tc>
        <w:tc>
          <w:tcPr>
            <w:tcW w:w="1139" w:type="dxa"/>
            <w:shd w:val="clear" w:color="auto" w:fill="E2EFD9" w:themeFill="accent6" w:themeFillTint="33"/>
          </w:tcPr>
          <w:p w14:paraId="56D246CD" w14:textId="4B0D09A4" w:rsidR="00EA3159" w:rsidRPr="00ED0217" w:rsidRDefault="00BB0B09" w:rsidP="00EA3159">
            <w:pPr>
              <w:spacing w:before="0"/>
              <w:jc w:val="center"/>
              <w:rPr>
                <w:sz w:val="18"/>
                <w:szCs w:val="18"/>
              </w:rPr>
            </w:pPr>
            <w:sdt>
              <w:sdtPr>
                <w:rPr>
                  <w:sz w:val="18"/>
                  <w:szCs w:val="18"/>
                </w:rPr>
                <w:id w:val="449448653"/>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r w:rsidR="00EA3159" w:rsidRPr="00BA4DB0">
              <w:rPr>
                <w:sz w:val="18"/>
                <w:szCs w:val="18"/>
              </w:rPr>
              <w:t xml:space="preserve"> / </w:t>
            </w:r>
            <w:sdt>
              <w:sdtPr>
                <w:rPr>
                  <w:sz w:val="18"/>
                  <w:szCs w:val="18"/>
                </w:rPr>
                <w:id w:val="-1684893256"/>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p>
        </w:tc>
      </w:tr>
      <w:tr w:rsidR="00EA3159" w14:paraId="0B15F15D" w14:textId="77777777" w:rsidTr="000D6A89">
        <w:tc>
          <w:tcPr>
            <w:tcW w:w="6658" w:type="dxa"/>
          </w:tcPr>
          <w:p w14:paraId="160EFB57" w14:textId="6683C7E9" w:rsidR="00EA3159" w:rsidRDefault="00EA3159" w:rsidP="00EA3159">
            <w:pPr>
              <w:spacing w:before="0"/>
            </w:pPr>
            <w:r>
              <w:t>Träd, trädsamlingar och döda träd</w:t>
            </w:r>
          </w:p>
        </w:tc>
        <w:tc>
          <w:tcPr>
            <w:tcW w:w="1265" w:type="dxa"/>
            <w:shd w:val="clear" w:color="auto" w:fill="D9E2F3" w:themeFill="accent1" w:themeFillTint="33"/>
          </w:tcPr>
          <w:p w14:paraId="57CCE749" w14:textId="1C6F406D" w:rsidR="00EA3159" w:rsidRPr="00ED0217" w:rsidRDefault="00BB0B09" w:rsidP="00EA3159">
            <w:pPr>
              <w:spacing w:before="0"/>
              <w:jc w:val="center"/>
              <w:rPr>
                <w:sz w:val="18"/>
                <w:szCs w:val="18"/>
              </w:rPr>
            </w:pPr>
            <w:sdt>
              <w:sdtPr>
                <w:rPr>
                  <w:sz w:val="18"/>
                  <w:szCs w:val="18"/>
                </w:rPr>
                <w:id w:val="1304660896"/>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r w:rsidR="00EA3159" w:rsidRPr="00BA4DB0">
              <w:rPr>
                <w:sz w:val="18"/>
                <w:szCs w:val="18"/>
              </w:rPr>
              <w:t xml:space="preserve"> / </w:t>
            </w:r>
            <w:sdt>
              <w:sdtPr>
                <w:rPr>
                  <w:sz w:val="18"/>
                  <w:szCs w:val="18"/>
                </w:rPr>
                <w:id w:val="-416864020"/>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p>
        </w:tc>
        <w:tc>
          <w:tcPr>
            <w:tcW w:w="1139" w:type="dxa"/>
            <w:shd w:val="clear" w:color="auto" w:fill="E2EFD9" w:themeFill="accent6" w:themeFillTint="33"/>
          </w:tcPr>
          <w:p w14:paraId="6AD1BB93" w14:textId="659ED8B5" w:rsidR="00EA3159" w:rsidRPr="00ED0217" w:rsidRDefault="00BB0B09" w:rsidP="00EA3159">
            <w:pPr>
              <w:spacing w:before="0"/>
              <w:jc w:val="center"/>
              <w:rPr>
                <w:sz w:val="18"/>
                <w:szCs w:val="18"/>
              </w:rPr>
            </w:pPr>
            <w:sdt>
              <w:sdtPr>
                <w:rPr>
                  <w:sz w:val="18"/>
                  <w:szCs w:val="18"/>
                </w:rPr>
                <w:id w:val="-1782100675"/>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r w:rsidR="00EA3159" w:rsidRPr="00BA4DB0">
              <w:rPr>
                <w:sz w:val="18"/>
                <w:szCs w:val="18"/>
              </w:rPr>
              <w:t xml:space="preserve"> / </w:t>
            </w:r>
            <w:sdt>
              <w:sdtPr>
                <w:rPr>
                  <w:sz w:val="18"/>
                  <w:szCs w:val="18"/>
                </w:rPr>
                <w:id w:val="2035158164"/>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p>
        </w:tc>
      </w:tr>
      <w:tr w:rsidR="00EA3159" w14:paraId="5FAC6C9D" w14:textId="77777777" w:rsidTr="000D6A89">
        <w:tc>
          <w:tcPr>
            <w:tcW w:w="6658" w:type="dxa"/>
          </w:tcPr>
          <w:p w14:paraId="63D9331B" w14:textId="056DC330" w:rsidR="00EA3159" w:rsidRDefault="00EA3159" w:rsidP="00EA3159">
            <w:pPr>
              <w:spacing w:before="0"/>
            </w:pPr>
            <w:r>
              <w:t>Inga skador på mark</w:t>
            </w:r>
            <w:r w:rsidR="008D0645">
              <w:t>, stigar</w:t>
            </w:r>
            <w:r>
              <w:t xml:space="preserve"> och i vatten</w:t>
            </w:r>
          </w:p>
        </w:tc>
        <w:tc>
          <w:tcPr>
            <w:tcW w:w="1265" w:type="dxa"/>
            <w:shd w:val="clear" w:color="auto" w:fill="D9E2F3" w:themeFill="accent1" w:themeFillTint="33"/>
          </w:tcPr>
          <w:p w14:paraId="1E8A871A" w14:textId="7D47B477" w:rsidR="00EA3159" w:rsidRPr="00ED0217" w:rsidRDefault="00BB0B09" w:rsidP="00EA3159">
            <w:pPr>
              <w:spacing w:before="0"/>
              <w:jc w:val="center"/>
              <w:rPr>
                <w:sz w:val="18"/>
                <w:szCs w:val="18"/>
              </w:rPr>
            </w:pPr>
            <w:sdt>
              <w:sdtPr>
                <w:rPr>
                  <w:sz w:val="18"/>
                  <w:szCs w:val="18"/>
                </w:rPr>
                <w:id w:val="-95019767"/>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r w:rsidR="00EA3159" w:rsidRPr="00BA4DB0">
              <w:rPr>
                <w:sz w:val="18"/>
                <w:szCs w:val="18"/>
              </w:rPr>
              <w:t xml:space="preserve"> / </w:t>
            </w:r>
            <w:sdt>
              <w:sdtPr>
                <w:rPr>
                  <w:sz w:val="18"/>
                  <w:szCs w:val="18"/>
                </w:rPr>
                <w:id w:val="482045324"/>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p>
        </w:tc>
        <w:tc>
          <w:tcPr>
            <w:tcW w:w="1139" w:type="dxa"/>
            <w:shd w:val="clear" w:color="auto" w:fill="E2EFD9" w:themeFill="accent6" w:themeFillTint="33"/>
          </w:tcPr>
          <w:p w14:paraId="436DA053" w14:textId="6B91A18A" w:rsidR="00EA3159" w:rsidRPr="00ED0217" w:rsidRDefault="00BB0B09" w:rsidP="00EA3159">
            <w:pPr>
              <w:spacing w:before="0"/>
              <w:jc w:val="center"/>
              <w:rPr>
                <w:sz w:val="18"/>
                <w:szCs w:val="18"/>
              </w:rPr>
            </w:pPr>
            <w:sdt>
              <w:sdtPr>
                <w:rPr>
                  <w:sz w:val="18"/>
                  <w:szCs w:val="18"/>
                </w:rPr>
                <w:id w:val="1046494257"/>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r w:rsidR="00EA3159" w:rsidRPr="00BA4DB0">
              <w:rPr>
                <w:sz w:val="18"/>
                <w:szCs w:val="18"/>
              </w:rPr>
              <w:t xml:space="preserve"> / </w:t>
            </w:r>
            <w:sdt>
              <w:sdtPr>
                <w:rPr>
                  <w:sz w:val="18"/>
                  <w:szCs w:val="18"/>
                </w:rPr>
                <w:id w:val="-2115430181"/>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p>
        </w:tc>
      </w:tr>
      <w:tr w:rsidR="00EA3159" w14:paraId="68648AAC" w14:textId="77777777" w:rsidTr="000D6A89">
        <w:tc>
          <w:tcPr>
            <w:tcW w:w="6658" w:type="dxa"/>
          </w:tcPr>
          <w:p w14:paraId="20832C0B" w14:textId="68FEFDDB" w:rsidR="00EA3159" w:rsidRDefault="00EA3159" w:rsidP="00EA3159">
            <w:pPr>
              <w:spacing w:before="0"/>
            </w:pPr>
            <w:r>
              <w:t>Ingen körning på känslig mark och impediment</w:t>
            </w:r>
          </w:p>
        </w:tc>
        <w:tc>
          <w:tcPr>
            <w:tcW w:w="1265" w:type="dxa"/>
            <w:shd w:val="clear" w:color="auto" w:fill="D9E2F3" w:themeFill="accent1" w:themeFillTint="33"/>
          </w:tcPr>
          <w:p w14:paraId="633D564B" w14:textId="0BA25697" w:rsidR="00EA3159" w:rsidRPr="00ED0217" w:rsidRDefault="00BB0B09" w:rsidP="00EA3159">
            <w:pPr>
              <w:spacing w:before="0"/>
              <w:jc w:val="center"/>
              <w:rPr>
                <w:sz w:val="18"/>
                <w:szCs w:val="18"/>
              </w:rPr>
            </w:pPr>
            <w:sdt>
              <w:sdtPr>
                <w:rPr>
                  <w:sz w:val="18"/>
                  <w:szCs w:val="18"/>
                </w:rPr>
                <w:id w:val="1120420146"/>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r w:rsidR="00EA3159" w:rsidRPr="00BA4DB0">
              <w:rPr>
                <w:sz w:val="18"/>
                <w:szCs w:val="18"/>
              </w:rPr>
              <w:t xml:space="preserve"> / </w:t>
            </w:r>
            <w:sdt>
              <w:sdtPr>
                <w:rPr>
                  <w:sz w:val="18"/>
                  <w:szCs w:val="18"/>
                </w:rPr>
                <w:id w:val="1951046182"/>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p>
        </w:tc>
        <w:tc>
          <w:tcPr>
            <w:tcW w:w="1139" w:type="dxa"/>
            <w:shd w:val="clear" w:color="auto" w:fill="E2EFD9" w:themeFill="accent6" w:themeFillTint="33"/>
          </w:tcPr>
          <w:p w14:paraId="43247335" w14:textId="6BBA2A79" w:rsidR="00EA3159" w:rsidRPr="00ED0217" w:rsidRDefault="00BB0B09" w:rsidP="00EA3159">
            <w:pPr>
              <w:spacing w:before="0"/>
              <w:jc w:val="center"/>
              <w:rPr>
                <w:sz w:val="18"/>
                <w:szCs w:val="18"/>
              </w:rPr>
            </w:pPr>
            <w:sdt>
              <w:sdtPr>
                <w:rPr>
                  <w:sz w:val="18"/>
                  <w:szCs w:val="18"/>
                </w:rPr>
                <w:id w:val="451984270"/>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r w:rsidR="00EA3159" w:rsidRPr="00BA4DB0">
              <w:rPr>
                <w:sz w:val="18"/>
                <w:szCs w:val="18"/>
              </w:rPr>
              <w:t xml:space="preserve"> / </w:t>
            </w:r>
            <w:sdt>
              <w:sdtPr>
                <w:rPr>
                  <w:sz w:val="18"/>
                  <w:szCs w:val="18"/>
                </w:rPr>
                <w:id w:val="-1375305314"/>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p>
        </w:tc>
      </w:tr>
      <w:tr w:rsidR="00EA3159" w14:paraId="11797AFC" w14:textId="77777777" w:rsidTr="000D6A89">
        <w:tc>
          <w:tcPr>
            <w:tcW w:w="6658" w:type="dxa"/>
          </w:tcPr>
          <w:p w14:paraId="74CFA26A" w14:textId="25B0BA4F" w:rsidR="00EA3159" w:rsidRDefault="00EA3159" w:rsidP="00EA3159">
            <w:pPr>
              <w:spacing w:before="0"/>
            </w:pPr>
            <w:r>
              <w:t>Övrig hänsyn i samband med åtgärden</w:t>
            </w:r>
          </w:p>
        </w:tc>
        <w:tc>
          <w:tcPr>
            <w:tcW w:w="1265" w:type="dxa"/>
            <w:shd w:val="clear" w:color="auto" w:fill="D9E2F3" w:themeFill="accent1" w:themeFillTint="33"/>
          </w:tcPr>
          <w:p w14:paraId="5C96C57A" w14:textId="3A9D89FD" w:rsidR="00EA3159" w:rsidRPr="00ED0217" w:rsidRDefault="00BB0B09" w:rsidP="00EA3159">
            <w:pPr>
              <w:spacing w:before="0"/>
              <w:jc w:val="center"/>
              <w:rPr>
                <w:sz w:val="18"/>
                <w:szCs w:val="18"/>
              </w:rPr>
            </w:pPr>
            <w:sdt>
              <w:sdtPr>
                <w:rPr>
                  <w:sz w:val="18"/>
                  <w:szCs w:val="18"/>
                </w:rPr>
                <w:id w:val="-1242166001"/>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r w:rsidR="00EA3159" w:rsidRPr="00BA4DB0">
              <w:rPr>
                <w:sz w:val="18"/>
                <w:szCs w:val="18"/>
              </w:rPr>
              <w:t xml:space="preserve"> / </w:t>
            </w:r>
            <w:sdt>
              <w:sdtPr>
                <w:rPr>
                  <w:sz w:val="18"/>
                  <w:szCs w:val="18"/>
                </w:rPr>
                <w:id w:val="842752108"/>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p>
        </w:tc>
        <w:tc>
          <w:tcPr>
            <w:tcW w:w="1139" w:type="dxa"/>
            <w:shd w:val="clear" w:color="auto" w:fill="E2EFD9" w:themeFill="accent6" w:themeFillTint="33"/>
          </w:tcPr>
          <w:p w14:paraId="1F22B4A9" w14:textId="5D1E8AEC" w:rsidR="00EA3159" w:rsidRPr="00ED0217" w:rsidRDefault="00BB0B09" w:rsidP="00EA3159">
            <w:pPr>
              <w:spacing w:before="0"/>
              <w:jc w:val="center"/>
              <w:rPr>
                <w:sz w:val="18"/>
                <w:szCs w:val="18"/>
              </w:rPr>
            </w:pPr>
            <w:sdt>
              <w:sdtPr>
                <w:rPr>
                  <w:sz w:val="18"/>
                  <w:szCs w:val="18"/>
                </w:rPr>
                <w:id w:val="-566653967"/>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r w:rsidR="00EA3159" w:rsidRPr="00BA4DB0">
              <w:rPr>
                <w:sz w:val="18"/>
                <w:szCs w:val="18"/>
              </w:rPr>
              <w:t xml:space="preserve"> / </w:t>
            </w:r>
            <w:sdt>
              <w:sdtPr>
                <w:rPr>
                  <w:sz w:val="18"/>
                  <w:szCs w:val="18"/>
                </w:rPr>
                <w:id w:val="135930041"/>
                <w14:checkbox>
                  <w14:checked w14:val="0"/>
                  <w14:checkedState w14:val="2612" w14:font="MS Gothic"/>
                  <w14:uncheckedState w14:val="2610" w14:font="MS Gothic"/>
                </w14:checkbox>
              </w:sdtPr>
              <w:sdtEndPr/>
              <w:sdtContent>
                <w:r w:rsidR="00EA3159" w:rsidRPr="00BA4DB0">
                  <w:rPr>
                    <w:rFonts w:ascii="MS Gothic" w:eastAsia="MS Gothic" w:hAnsi="MS Gothic" w:hint="eastAsia"/>
                    <w:sz w:val="18"/>
                    <w:szCs w:val="18"/>
                  </w:rPr>
                  <w:t>☐</w:t>
                </w:r>
              </w:sdtContent>
            </w:sdt>
          </w:p>
        </w:tc>
      </w:tr>
    </w:tbl>
    <w:p w14:paraId="314626B2" w14:textId="07E82D90" w:rsidR="0070148B" w:rsidRPr="00092B33" w:rsidRDefault="0070148B">
      <w:pPr>
        <w:rPr>
          <w:sz w:val="6"/>
          <w:szCs w:val="6"/>
        </w:rPr>
      </w:pPr>
    </w:p>
    <w:tbl>
      <w:tblPr>
        <w:tblStyle w:val="Tabellrutnt"/>
        <w:tblW w:w="0" w:type="auto"/>
        <w:tblLook w:val="04A0" w:firstRow="1" w:lastRow="0" w:firstColumn="1" w:lastColumn="0" w:noHBand="0" w:noVBand="1"/>
      </w:tblPr>
      <w:tblGrid>
        <w:gridCol w:w="6714"/>
        <w:gridCol w:w="1210"/>
        <w:gridCol w:w="1138"/>
      </w:tblGrid>
      <w:tr w:rsidR="00BF510D" w14:paraId="694A62F6" w14:textId="77777777" w:rsidTr="000D6A89">
        <w:tc>
          <w:tcPr>
            <w:tcW w:w="6714" w:type="dxa"/>
          </w:tcPr>
          <w:p w14:paraId="36BB65BE" w14:textId="393329EA" w:rsidR="00BF510D" w:rsidRDefault="00BF510D" w:rsidP="00ED0217">
            <w:pPr>
              <w:pStyle w:val="Rubrik2"/>
            </w:pPr>
            <w:r>
              <w:t>Annat</w:t>
            </w:r>
          </w:p>
        </w:tc>
        <w:tc>
          <w:tcPr>
            <w:tcW w:w="1210" w:type="dxa"/>
            <w:shd w:val="clear" w:color="auto" w:fill="D9E2F3" w:themeFill="accent1" w:themeFillTint="33"/>
          </w:tcPr>
          <w:p w14:paraId="4E3AF33B" w14:textId="35761914" w:rsidR="00BF510D" w:rsidRDefault="00BF510D" w:rsidP="00BF510D">
            <w:pPr>
              <w:jc w:val="center"/>
            </w:pPr>
            <w:r>
              <w:t>Ok / Ej ok</w:t>
            </w:r>
          </w:p>
        </w:tc>
        <w:tc>
          <w:tcPr>
            <w:tcW w:w="1138" w:type="dxa"/>
            <w:shd w:val="clear" w:color="auto" w:fill="E2EFD9" w:themeFill="accent6" w:themeFillTint="33"/>
          </w:tcPr>
          <w:p w14:paraId="4691FAAC" w14:textId="4C5608B2" w:rsidR="00BF510D" w:rsidRDefault="00BF510D" w:rsidP="00BF510D">
            <w:pPr>
              <w:jc w:val="center"/>
            </w:pPr>
            <w:r>
              <w:t>Ok / Ej ok</w:t>
            </w:r>
          </w:p>
        </w:tc>
      </w:tr>
      <w:tr w:rsidR="00EA3159" w14:paraId="772E92D0" w14:textId="77777777" w:rsidTr="000D6A89">
        <w:tc>
          <w:tcPr>
            <w:tcW w:w="6714" w:type="dxa"/>
          </w:tcPr>
          <w:p w14:paraId="65C36656" w14:textId="6B69232B" w:rsidR="00EA3159" w:rsidRDefault="00EA3159" w:rsidP="00EA3159">
            <w:pPr>
              <w:spacing w:before="0"/>
            </w:pPr>
            <w:r>
              <w:t>Traktdirektiv tillfredsställande</w:t>
            </w:r>
          </w:p>
        </w:tc>
        <w:tc>
          <w:tcPr>
            <w:tcW w:w="1210" w:type="dxa"/>
            <w:shd w:val="clear" w:color="auto" w:fill="D9E2F3" w:themeFill="accent1" w:themeFillTint="33"/>
          </w:tcPr>
          <w:p w14:paraId="1439CB75" w14:textId="389E342C" w:rsidR="00EA3159" w:rsidRDefault="00BB0B09" w:rsidP="00EA3159">
            <w:pPr>
              <w:spacing w:before="0"/>
              <w:jc w:val="center"/>
            </w:pPr>
            <w:sdt>
              <w:sdtPr>
                <w:rPr>
                  <w:sz w:val="18"/>
                  <w:szCs w:val="18"/>
                </w:rPr>
                <w:id w:val="-753202320"/>
                <w14:checkbox>
                  <w14:checked w14:val="0"/>
                  <w14:checkedState w14:val="2612" w14:font="MS Gothic"/>
                  <w14:uncheckedState w14:val="2610" w14:font="MS Gothic"/>
                </w14:checkbox>
              </w:sdtPr>
              <w:sdtEndPr/>
              <w:sdtContent>
                <w:r w:rsidR="008D0645">
                  <w:rPr>
                    <w:rFonts w:ascii="MS Gothic" w:eastAsia="MS Gothic" w:hAnsi="MS Gothic" w:hint="eastAsia"/>
                    <w:sz w:val="18"/>
                    <w:szCs w:val="18"/>
                  </w:rPr>
                  <w:t>☐</w:t>
                </w:r>
              </w:sdtContent>
            </w:sdt>
            <w:r w:rsidR="00EA3159" w:rsidRPr="007D62BB">
              <w:rPr>
                <w:sz w:val="18"/>
                <w:szCs w:val="18"/>
              </w:rPr>
              <w:t xml:space="preserve"> / </w:t>
            </w:r>
            <w:sdt>
              <w:sdtPr>
                <w:rPr>
                  <w:sz w:val="18"/>
                  <w:szCs w:val="18"/>
                </w:rPr>
                <w:id w:val="128513575"/>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p>
        </w:tc>
        <w:tc>
          <w:tcPr>
            <w:tcW w:w="1138" w:type="dxa"/>
            <w:shd w:val="clear" w:color="auto" w:fill="E2EFD9" w:themeFill="accent6" w:themeFillTint="33"/>
          </w:tcPr>
          <w:p w14:paraId="083F15A8" w14:textId="5F8248A4" w:rsidR="00EA3159" w:rsidRDefault="00BB0B09" w:rsidP="00EA3159">
            <w:pPr>
              <w:spacing w:before="0"/>
              <w:jc w:val="center"/>
            </w:pPr>
            <w:sdt>
              <w:sdtPr>
                <w:rPr>
                  <w:sz w:val="18"/>
                  <w:szCs w:val="18"/>
                </w:rPr>
                <w:id w:val="-1770157348"/>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r w:rsidR="00EA3159" w:rsidRPr="007D62BB">
              <w:rPr>
                <w:sz w:val="18"/>
                <w:szCs w:val="18"/>
              </w:rPr>
              <w:t xml:space="preserve"> / </w:t>
            </w:r>
            <w:sdt>
              <w:sdtPr>
                <w:rPr>
                  <w:sz w:val="18"/>
                  <w:szCs w:val="18"/>
                </w:rPr>
                <w:id w:val="1886606502"/>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p>
        </w:tc>
      </w:tr>
      <w:tr w:rsidR="00EA3159" w14:paraId="2E1017F6" w14:textId="77777777" w:rsidTr="000D6A89">
        <w:tc>
          <w:tcPr>
            <w:tcW w:w="6714" w:type="dxa"/>
          </w:tcPr>
          <w:p w14:paraId="50C32C06" w14:textId="2579A6BC" w:rsidR="00EA3159" w:rsidRDefault="00EA3159" w:rsidP="00EA3159">
            <w:pPr>
              <w:spacing w:before="0"/>
            </w:pPr>
            <w:r>
              <w:t>Markering (snitsling)</w:t>
            </w:r>
          </w:p>
        </w:tc>
        <w:tc>
          <w:tcPr>
            <w:tcW w:w="1210" w:type="dxa"/>
            <w:shd w:val="clear" w:color="auto" w:fill="D9E2F3" w:themeFill="accent1" w:themeFillTint="33"/>
          </w:tcPr>
          <w:p w14:paraId="6A7CC2C3" w14:textId="25519141" w:rsidR="00EA3159" w:rsidRDefault="00BB0B09" w:rsidP="00EA3159">
            <w:pPr>
              <w:spacing w:before="0"/>
              <w:jc w:val="center"/>
            </w:pPr>
            <w:sdt>
              <w:sdtPr>
                <w:rPr>
                  <w:sz w:val="18"/>
                  <w:szCs w:val="18"/>
                </w:rPr>
                <w:id w:val="1650783501"/>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r w:rsidR="00EA3159" w:rsidRPr="007D62BB">
              <w:rPr>
                <w:sz w:val="18"/>
                <w:szCs w:val="18"/>
              </w:rPr>
              <w:t xml:space="preserve"> / </w:t>
            </w:r>
            <w:sdt>
              <w:sdtPr>
                <w:rPr>
                  <w:sz w:val="18"/>
                  <w:szCs w:val="18"/>
                </w:rPr>
                <w:id w:val="1775832762"/>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p>
        </w:tc>
        <w:tc>
          <w:tcPr>
            <w:tcW w:w="1138" w:type="dxa"/>
            <w:shd w:val="clear" w:color="auto" w:fill="E2EFD9" w:themeFill="accent6" w:themeFillTint="33"/>
          </w:tcPr>
          <w:p w14:paraId="4F4891D9" w14:textId="361379CC" w:rsidR="00EA3159" w:rsidRDefault="00BB0B09" w:rsidP="00EA3159">
            <w:pPr>
              <w:spacing w:before="0"/>
              <w:jc w:val="center"/>
            </w:pPr>
            <w:sdt>
              <w:sdtPr>
                <w:rPr>
                  <w:sz w:val="18"/>
                  <w:szCs w:val="18"/>
                </w:rPr>
                <w:id w:val="-694160614"/>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r w:rsidR="00EA3159" w:rsidRPr="007D62BB">
              <w:rPr>
                <w:sz w:val="18"/>
                <w:szCs w:val="18"/>
              </w:rPr>
              <w:t xml:space="preserve"> / </w:t>
            </w:r>
            <w:sdt>
              <w:sdtPr>
                <w:rPr>
                  <w:sz w:val="18"/>
                  <w:szCs w:val="18"/>
                </w:rPr>
                <w:id w:val="-1548674596"/>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p>
        </w:tc>
      </w:tr>
      <w:tr w:rsidR="00EA3159" w14:paraId="5AAA02A2" w14:textId="77777777" w:rsidTr="000D6A89">
        <w:tc>
          <w:tcPr>
            <w:tcW w:w="6714" w:type="dxa"/>
          </w:tcPr>
          <w:p w14:paraId="3A7401F3" w14:textId="535B8CC0" w:rsidR="00EA3159" w:rsidRDefault="00EA3159" w:rsidP="00EA3159">
            <w:pPr>
              <w:spacing w:before="0"/>
            </w:pPr>
            <w:r>
              <w:t>Bilväg och depåplats rensad och i iordningställd</w:t>
            </w:r>
          </w:p>
        </w:tc>
        <w:tc>
          <w:tcPr>
            <w:tcW w:w="1210" w:type="dxa"/>
            <w:shd w:val="clear" w:color="auto" w:fill="D9E2F3" w:themeFill="accent1" w:themeFillTint="33"/>
          </w:tcPr>
          <w:p w14:paraId="0F7B88FE" w14:textId="3C6E7544" w:rsidR="00EA3159" w:rsidRDefault="00BB0B09" w:rsidP="00EA3159">
            <w:pPr>
              <w:spacing w:before="0"/>
              <w:jc w:val="center"/>
            </w:pPr>
            <w:sdt>
              <w:sdtPr>
                <w:rPr>
                  <w:sz w:val="18"/>
                  <w:szCs w:val="18"/>
                </w:rPr>
                <w:id w:val="-137188184"/>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r w:rsidR="00EA3159" w:rsidRPr="007D62BB">
              <w:rPr>
                <w:sz w:val="18"/>
                <w:szCs w:val="18"/>
              </w:rPr>
              <w:t xml:space="preserve"> / </w:t>
            </w:r>
            <w:sdt>
              <w:sdtPr>
                <w:rPr>
                  <w:sz w:val="18"/>
                  <w:szCs w:val="18"/>
                </w:rPr>
                <w:id w:val="433262094"/>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p>
        </w:tc>
        <w:tc>
          <w:tcPr>
            <w:tcW w:w="1138" w:type="dxa"/>
            <w:shd w:val="clear" w:color="auto" w:fill="E2EFD9" w:themeFill="accent6" w:themeFillTint="33"/>
          </w:tcPr>
          <w:p w14:paraId="11433737" w14:textId="17057C16" w:rsidR="00EA3159" w:rsidRDefault="00BB0B09" w:rsidP="00EA3159">
            <w:pPr>
              <w:spacing w:before="0"/>
              <w:jc w:val="center"/>
            </w:pPr>
            <w:sdt>
              <w:sdtPr>
                <w:rPr>
                  <w:sz w:val="18"/>
                  <w:szCs w:val="18"/>
                </w:rPr>
                <w:id w:val="153874258"/>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r w:rsidR="00EA3159" w:rsidRPr="007D62BB">
              <w:rPr>
                <w:sz w:val="18"/>
                <w:szCs w:val="18"/>
              </w:rPr>
              <w:t xml:space="preserve"> / </w:t>
            </w:r>
            <w:sdt>
              <w:sdtPr>
                <w:rPr>
                  <w:sz w:val="18"/>
                  <w:szCs w:val="18"/>
                </w:rPr>
                <w:id w:val="-1674946261"/>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p>
        </w:tc>
      </w:tr>
      <w:tr w:rsidR="00EA3159" w14:paraId="6521B60C" w14:textId="77777777" w:rsidTr="000D6A89">
        <w:tc>
          <w:tcPr>
            <w:tcW w:w="6714" w:type="dxa"/>
          </w:tcPr>
          <w:p w14:paraId="5452221B" w14:textId="0EFC08B4" w:rsidR="00EA3159" w:rsidRDefault="00EA3159" w:rsidP="00EA3159">
            <w:pPr>
              <w:spacing w:before="0"/>
            </w:pPr>
            <w:r>
              <w:t>Skogscertifierings krav har efterlevts</w:t>
            </w:r>
          </w:p>
        </w:tc>
        <w:tc>
          <w:tcPr>
            <w:tcW w:w="1210" w:type="dxa"/>
            <w:shd w:val="clear" w:color="auto" w:fill="D9E2F3" w:themeFill="accent1" w:themeFillTint="33"/>
          </w:tcPr>
          <w:p w14:paraId="6DF33A53" w14:textId="458868E5" w:rsidR="00EA3159" w:rsidRDefault="00BB0B09" w:rsidP="00EA3159">
            <w:pPr>
              <w:spacing w:before="0"/>
              <w:jc w:val="center"/>
            </w:pPr>
            <w:sdt>
              <w:sdtPr>
                <w:rPr>
                  <w:sz w:val="18"/>
                  <w:szCs w:val="18"/>
                </w:rPr>
                <w:id w:val="1307896700"/>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r w:rsidR="00EA3159" w:rsidRPr="007D62BB">
              <w:rPr>
                <w:sz w:val="18"/>
                <w:szCs w:val="18"/>
              </w:rPr>
              <w:t xml:space="preserve"> / </w:t>
            </w:r>
            <w:sdt>
              <w:sdtPr>
                <w:rPr>
                  <w:sz w:val="18"/>
                  <w:szCs w:val="18"/>
                </w:rPr>
                <w:id w:val="1717316870"/>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p>
        </w:tc>
        <w:tc>
          <w:tcPr>
            <w:tcW w:w="1138" w:type="dxa"/>
            <w:shd w:val="clear" w:color="auto" w:fill="E2EFD9" w:themeFill="accent6" w:themeFillTint="33"/>
          </w:tcPr>
          <w:p w14:paraId="27117E29" w14:textId="14150B70" w:rsidR="00EA3159" w:rsidRDefault="00BB0B09" w:rsidP="00EA3159">
            <w:pPr>
              <w:spacing w:before="0"/>
              <w:jc w:val="center"/>
            </w:pPr>
            <w:sdt>
              <w:sdtPr>
                <w:rPr>
                  <w:sz w:val="18"/>
                  <w:szCs w:val="18"/>
                </w:rPr>
                <w:id w:val="-400602131"/>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r w:rsidR="00EA3159" w:rsidRPr="007D62BB">
              <w:rPr>
                <w:sz w:val="18"/>
                <w:szCs w:val="18"/>
              </w:rPr>
              <w:t xml:space="preserve"> / </w:t>
            </w:r>
            <w:sdt>
              <w:sdtPr>
                <w:rPr>
                  <w:sz w:val="18"/>
                  <w:szCs w:val="18"/>
                </w:rPr>
                <w:id w:val="358243431"/>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p>
        </w:tc>
      </w:tr>
      <w:tr w:rsidR="00EA3159" w14:paraId="6FB2DCA0" w14:textId="77777777" w:rsidTr="000D6A89">
        <w:tc>
          <w:tcPr>
            <w:tcW w:w="6714" w:type="dxa"/>
          </w:tcPr>
          <w:p w14:paraId="12755B10" w14:textId="62228AEA" w:rsidR="00EA3159" w:rsidRDefault="00EA3159" w:rsidP="00EA3159">
            <w:pPr>
              <w:spacing w:before="0"/>
            </w:pPr>
            <w:r>
              <w:t>Tagit del av</w:t>
            </w:r>
            <w:r w:rsidR="007771BB">
              <w:t xml:space="preserve"> </w:t>
            </w:r>
            <w:r>
              <w:t>s</w:t>
            </w:r>
            <w:r w:rsidRPr="000644E1">
              <w:t>tandardinstruktion med generell beskrivning</w:t>
            </w:r>
            <w:r w:rsidR="00A25144">
              <w:t>/</w:t>
            </w:r>
            <w:r w:rsidRPr="000644E1">
              <w:t xml:space="preserve"> hänsyn för åtgärde</w:t>
            </w:r>
            <w:r w:rsidR="0030211E">
              <w:t>n</w:t>
            </w:r>
          </w:p>
        </w:tc>
        <w:tc>
          <w:tcPr>
            <w:tcW w:w="1210" w:type="dxa"/>
            <w:shd w:val="clear" w:color="auto" w:fill="D9E2F3" w:themeFill="accent1" w:themeFillTint="33"/>
          </w:tcPr>
          <w:p w14:paraId="3B33230B" w14:textId="52AC936D" w:rsidR="00EA3159" w:rsidRDefault="00BB0B09" w:rsidP="00EA3159">
            <w:pPr>
              <w:spacing w:before="0"/>
              <w:jc w:val="center"/>
            </w:pPr>
            <w:sdt>
              <w:sdtPr>
                <w:rPr>
                  <w:sz w:val="18"/>
                  <w:szCs w:val="18"/>
                </w:rPr>
                <w:id w:val="-1050229471"/>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r w:rsidR="00EA3159" w:rsidRPr="007D62BB">
              <w:rPr>
                <w:sz w:val="18"/>
                <w:szCs w:val="18"/>
              </w:rPr>
              <w:t xml:space="preserve"> / </w:t>
            </w:r>
            <w:sdt>
              <w:sdtPr>
                <w:rPr>
                  <w:sz w:val="18"/>
                  <w:szCs w:val="18"/>
                </w:rPr>
                <w:id w:val="-64651966"/>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p>
        </w:tc>
        <w:tc>
          <w:tcPr>
            <w:tcW w:w="1138" w:type="dxa"/>
            <w:shd w:val="clear" w:color="auto" w:fill="E2EFD9" w:themeFill="accent6" w:themeFillTint="33"/>
          </w:tcPr>
          <w:p w14:paraId="33D4399C" w14:textId="055D5B8D" w:rsidR="00EA3159" w:rsidRDefault="00BB0B09" w:rsidP="00EA3159">
            <w:pPr>
              <w:spacing w:before="0"/>
              <w:jc w:val="center"/>
            </w:pPr>
            <w:sdt>
              <w:sdtPr>
                <w:rPr>
                  <w:sz w:val="18"/>
                  <w:szCs w:val="18"/>
                </w:rPr>
                <w:id w:val="-1338373701"/>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r w:rsidR="00EA3159" w:rsidRPr="007D62BB">
              <w:rPr>
                <w:sz w:val="18"/>
                <w:szCs w:val="18"/>
              </w:rPr>
              <w:t xml:space="preserve"> / </w:t>
            </w:r>
            <w:sdt>
              <w:sdtPr>
                <w:rPr>
                  <w:sz w:val="18"/>
                  <w:szCs w:val="18"/>
                </w:rPr>
                <w:id w:val="-1998804034"/>
                <w14:checkbox>
                  <w14:checked w14:val="0"/>
                  <w14:checkedState w14:val="2612" w14:font="MS Gothic"/>
                  <w14:uncheckedState w14:val="2610" w14:font="MS Gothic"/>
                </w14:checkbox>
              </w:sdtPr>
              <w:sdtEndPr/>
              <w:sdtContent>
                <w:r w:rsidR="00EA3159" w:rsidRPr="007D62BB">
                  <w:rPr>
                    <w:rFonts w:ascii="MS Gothic" w:eastAsia="MS Gothic" w:hAnsi="MS Gothic" w:hint="eastAsia"/>
                    <w:sz w:val="18"/>
                    <w:szCs w:val="18"/>
                  </w:rPr>
                  <w:t>☐</w:t>
                </w:r>
              </w:sdtContent>
            </w:sdt>
          </w:p>
        </w:tc>
      </w:tr>
    </w:tbl>
    <w:p w14:paraId="71289E03" w14:textId="37C5FC71" w:rsidR="00C417DC" w:rsidRPr="00092B33" w:rsidRDefault="00C417DC">
      <w:pPr>
        <w:rPr>
          <w:sz w:val="6"/>
          <w:szCs w:val="6"/>
        </w:rPr>
      </w:pPr>
    </w:p>
    <w:tbl>
      <w:tblPr>
        <w:tblStyle w:val="Tabellrutnt"/>
        <w:tblW w:w="0" w:type="auto"/>
        <w:tblLook w:val="04A0" w:firstRow="1" w:lastRow="0" w:firstColumn="1" w:lastColumn="0" w:noHBand="0" w:noVBand="1"/>
      </w:tblPr>
      <w:tblGrid>
        <w:gridCol w:w="6030"/>
        <w:gridCol w:w="684"/>
        <w:gridCol w:w="1210"/>
        <w:gridCol w:w="1138"/>
      </w:tblGrid>
      <w:tr w:rsidR="00BF510D" w14:paraId="15FD28A4" w14:textId="75E352A4" w:rsidTr="000D6A89">
        <w:tc>
          <w:tcPr>
            <w:tcW w:w="6030" w:type="dxa"/>
          </w:tcPr>
          <w:p w14:paraId="61C1905F" w14:textId="22D2EC3B" w:rsidR="00BF510D" w:rsidRDefault="00406A26" w:rsidP="00ED0217">
            <w:pPr>
              <w:pStyle w:val="Rubrik2"/>
            </w:pPr>
            <w:r>
              <w:t>I förekommande</w:t>
            </w:r>
            <w:r w:rsidR="00BF510D">
              <w:t xml:space="preserve"> fall:</w:t>
            </w:r>
          </w:p>
        </w:tc>
        <w:tc>
          <w:tcPr>
            <w:tcW w:w="684" w:type="dxa"/>
          </w:tcPr>
          <w:p w14:paraId="10D9CD93" w14:textId="2BC89507" w:rsidR="00BF510D" w:rsidRDefault="00BF510D" w:rsidP="00BF510D">
            <w:r>
              <w:t>Antal</w:t>
            </w:r>
          </w:p>
        </w:tc>
        <w:tc>
          <w:tcPr>
            <w:tcW w:w="1210" w:type="dxa"/>
            <w:shd w:val="clear" w:color="auto" w:fill="D9E2F3" w:themeFill="accent1" w:themeFillTint="33"/>
          </w:tcPr>
          <w:p w14:paraId="59CC8452" w14:textId="077C4B41" w:rsidR="00BF510D" w:rsidRDefault="00BF510D" w:rsidP="00BF510D">
            <w:pPr>
              <w:jc w:val="center"/>
            </w:pPr>
            <w:r>
              <w:t>Ok / Ej ok</w:t>
            </w:r>
          </w:p>
        </w:tc>
        <w:tc>
          <w:tcPr>
            <w:tcW w:w="1138" w:type="dxa"/>
            <w:shd w:val="clear" w:color="auto" w:fill="E2EFD9" w:themeFill="accent6" w:themeFillTint="33"/>
          </w:tcPr>
          <w:p w14:paraId="2CE64D4C" w14:textId="3928853D" w:rsidR="00BF510D" w:rsidRDefault="00BF510D" w:rsidP="00BF510D">
            <w:pPr>
              <w:jc w:val="center"/>
            </w:pPr>
            <w:r>
              <w:t>Ok / Ej ok</w:t>
            </w:r>
          </w:p>
        </w:tc>
      </w:tr>
      <w:tr w:rsidR="00EA3159" w14:paraId="70F297C5" w14:textId="1A302FDB" w:rsidTr="000D6A89">
        <w:tc>
          <w:tcPr>
            <w:tcW w:w="6030" w:type="dxa"/>
          </w:tcPr>
          <w:p w14:paraId="2C0CCFCE" w14:textId="44ED7BF5" w:rsidR="00EA3159" w:rsidRDefault="00EA3159" w:rsidP="00EA3159">
            <w:pPr>
              <w:spacing w:before="0"/>
            </w:pPr>
            <w:r>
              <w:t>Högstubbar</w:t>
            </w:r>
            <w:r w:rsidR="00A55D6C">
              <w:t xml:space="preserve"> (nyskapad död ved)</w:t>
            </w:r>
            <w:r>
              <w:t>:</w:t>
            </w:r>
          </w:p>
        </w:tc>
        <w:tc>
          <w:tcPr>
            <w:tcW w:w="684" w:type="dxa"/>
          </w:tcPr>
          <w:p w14:paraId="180838D2" w14:textId="77777777" w:rsidR="00EA3159" w:rsidRDefault="00EA3159" w:rsidP="00EA3159">
            <w:pPr>
              <w:spacing w:before="0"/>
            </w:pPr>
          </w:p>
        </w:tc>
        <w:tc>
          <w:tcPr>
            <w:tcW w:w="1210" w:type="dxa"/>
            <w:shd w:val="clear" w:color="auto" w:fill="D9E2F3" w:themeFill="accent1" w:themeFillTint="33"/>
          </w:tcPr>
          <w:p w14:paraId="028CDC78" w14:textId="0F64F565" w:rsidR="00EA3159" w:rsidRDefault="00BB0B09" w:rsidP="00EA3159">
            <w:pPr>
              <w:spacing w:before="0"/>
              <w:jc w:val="center"/>
            </w:pPr>
            <w:sdt>
              <w:sdtPr>
                <w:rPr>
                  <w:sz w:val="18"/>
                  <w:szCs w:val="18"/>
                </w:rPr>
                <w:id w:val="2127045696"/>
                <w14:checkbox>
                  <w14:checked w14:val="0"/>
                  <w14:checkedState w14:val="2612" w14:font="MS Gothic"/>
                  <w14:uncheckedState w14:val="2610" w14:font="MS Gothic"/>
                </w14:checkbox>
              </w:sdtPr>
              <w:sdtEndPr/>
              <w:sdtContent>
                <w:r w:rsidR="00EA3159" w:rsidRPr="00752E14">
                  <w:rPr>
                    <w:rFonts w:ascii="MS Gothic" w:eastAsia="MS Gothic" w:hAnsi="MS Gothic" w:hint="eastAsia"/>
                    <w:sz w:val="18"/>
                    <w:szCs w:val="18"/>
                  </w:rPr>
                  <w:t>☐</w:t>
                </w:r>
              </w:sdtContent>
            </w:sdt>
            <w:r w:rsidR="00EA3159" w:rsidRPr="00752E14">
              <w:rPr>
                <w:sz w:val="18"/>
                <w:szCs w:val="18"/>
              </w:rPr>
              <w:t xml:space="preserve"> / </w:t>
            </w:r>
            <w:sdt>
              <w:sdtPr>
                <w:rPr>
                  <w:sz w:val="18"/>
                  <w:szCs w:val="18"/>
                </w:rPr>
                <w:id w:val="-109905488"/>
                <w14:checkbox>
                  <w14:checked w14:val="0"/>
                  <w14:checkedState w14:val="2612" w14:font="MS Gothic"/>
                  <w14:uncheckedState w14:val="2610" w14:font="MS Gothic"/>
                </w14:checkbox>
              </w:sdtPr>
              <w:sdtEndPr/>
              <w:sdtContent>
                <w:r w:rsidR="00EA3159" w:rsidRPr="00752E14">
                  <w:rPr>
                    <w:rFonts w:ascii="MS Gothic" w:eastAsia="MS Gothic" w:hAnsi="MS Gothic" w:hint="eastAsia"/>
                    <w:sz w:val="18"/>
                    <w:szCs w:val="18"/>
                  </w:rPr>
                  <w:t>☐</w:t>
                </w:r>
              </w:sdtContent>
            </w:sdt>
          </w:p>
        </w:tc>
        <w:tc>
          <w:tcPr>
            <w:tcW w:w="1138" w:type="dxa"/>
            <w:shd w:val="clear" w:color="auto" w:fill="E2EFD9" w:themeFill="accent6" w:themeFillTint="33"/>
          </w:tcPr>
          <w:p w14:paraId="45A8B6D4" w14:textId="5137A985" w:rsidR="00EA3159" w:rsidRDefault="00BB0B09" w:rsidP="00EA3159">
            <w:pPr>
              <w:spacing w:before="0"/>
              <w:jc w:val="center"/>
            </w:pPr>
            <w:sdt>
              <w:sdtPr>
                <w:rPr>
                  <w:sz w:val="18"/>
                  <w:szCs w:val="18"/>
                </w:rPr>
                <w:id w:val="1404568985"/>
                <w14:checkbox>
                  <w14:checked w14:val="0"/>
                  <w14:checkedState w14:val="2612" w14:font="MS Gothic"/>
                  <w14:uncheckedState w14:val="2610" w14:font="MS Gothic"/>
                </w14:checkbox>
              </w:sdtPr>
              <w:sdtEndPr/>
              <w:sdtContent>
                <w:r w:rsidR="00EA3159" w:rsidRPr="00752E14">
                  <w:rPr>
                    <w:rFonts w:ascii="MS Gothic" w:eastAsia="MS Gothic" w:hAnsi="MS Gothic" w:hint="eastAsia"/>
                    <w:sz w:val="18"/>
                    <w:szCs w:val="18"/>
                  </w:rPr>
                  <w:t>☐</w:t>
                </w:r>
              </w:sdtContent>
            </w:sdt>
            <w:r w:rsidR="00EA3159" w:rsidRPr="00752E14">
              <w:rPr>
                <w:sz w:val="18"/>
                <w:szCs w:val="18"/>
              </w:rPr>
              <w:t xml:space="preserve"> / </w:t>
            </w:r>
            <w:sdt>
              <w:sdtPr>
                <w:rPr>
                  <w:sz w:val="18"/>
                  <w:szCs w:val="18"/>
                </w:rPr>
                <w:id w:val="355239174"/>
                <w14:checkbox>
                  <w14:checked w14:val="0"/>
                  <w14:checkedState w14:val="2612" w14:font="MS Gothic"/>
                  <w14:uncheckedState w14:val="2610" w14:font="MS Gothic"/>
                </w14:checkbox>
              </w:sdtPr>
              <w:sdtEndPr/>
              <w:sdtContent>
                <w:r w:rsidR="00EA3159" w:rsidRPr="00752E14">
                  <w:rPr>
                    <w:rFonts w:ascii="MS Gothic" w:eastAsia="MS Gothic" w:hAnsi="MS Gothic" w:hint="eastAsia"/>
                    <w:sz w:val="18"/>
                    <w:szCs w:val="18"/>
                  </w:rPr>
                  <w:t>☐</w:t>
                </w:r>
              </w:sdtContent>
            </w:sdt>
          </w:p>
        </w:tc>
      </w:tr>
      <w:tr w:rsidR="00EA3159" w14:paraId="2E3DE233" w14:textId="747ACDC9" w:rsidTr="000D6A89">
        <w:tc>
          <w:tcPr>
            <w:tcW w:w="6030" w:type="dxa"/>
          </w:tcPr>
          <w:p w14:paraId="25B558E8" w14:textId="5E4819AC" w:rsidR="00EA3159" w:rsidRDefault="00EA3159" w:rsidP="00EA3159">
            <w:pPr>
              <w:spacing w:before="0"/>
            </w:pPr>
            <w:bookmarkStart w:id="1" w:name="_Hlk154066229"/>
            <w:r>
              <w:t>Naturvärdesträd:</w:t>
            </w:r>
          </w:p>
        </w:tc>
        <w:tc>
          <w:tcPr>
            <w:tcW w:w="684" w:type="dxa"/>
          </w:tcPr>
          <w:p w14:paraId="4038A9D1" w14:textId="77777777" w:rsidR="00EA3159" w:rsidRDefault="00EA3159" w:rsidP="00EA3159">
            <w:pPr>
              <w:spacing w:before="0"/>
            </w:pPr>
          </w:p>
        </w:tc>
        <w:tc>
          <w:tcPr>
            <w:tcW w:w="1210" w:type="dxa"/>
            <w:shd w:val="clear" w:color="auto" w:fill="D9E2F3" w:themeFill="accent1" w:themeFillTint="33"/>
          </w:tcPr>
          <w:p w14:paraId="39207BE5" w14:textId="4F76EFEE" w:rsidR="00EA3159" w:rsidRDefault="00BB0B09" w:rsidP="00EA3159">
            <w:pPr>
              <w:spacing w:before="0"/>
              <w:jc w:val="center"/>
            </w:pPr>
            <w:sdt>
              <w:sdtPr>
                <w:rPr>
                  <w:sz w:val="18"/>
                  <w:szCs w:val="18"/>
                </w:rPr>
                <w:id w:val="4098463"/>
                <w14:checkbox>
                  <w14:checked w14:val="0"/>
                  <w14:checkedState w14:val="2612" w14:font="MS Gothic"/>
                  <w14:uncheckedState w14:val="2610" w14:font="MS Gothic"/>
                </w14:checkbox>
              </w:sdtPr>
              <w:sdtEndPr/>
              <w:sdtContent>
                <w:r w:rsidR="00F977D5">
                  <w:rPr>
                    <w:rFonts w:ascii="MS Gothic" w:eastAsia="MS Gothic" w:hAnsi="MS Gothic" w:hint="eastAsia"/>
                    <w:sz w:val="18"/>
                    <w:szCs w:val="18"/>
                  </w:rPr>
                  <w:t>☐</w:t>
                </w:r>
              </w:sdtContent>
            </w:sdt>
            <w:r w:rsidR="00EA3159" w:rsidRPr="00752E14">
              <w:rPr>
                <w:sz w:val="18"/>
                <w:szCs w:val="18"/>
              </w:rPr>
              <w:t xml:space="preserve"> / </w:t>
            </w:r>
            <w:sdt>
              <w:sdtPr>
                <w:rPr>
                  <w:sz w:val="18"/>
                  <w:szCs w:val="18"/>
                </w:rPr>
                <w:id w:val="-98263173"/>
                <w14:checkbox>
                  <w14:checked w14:val="0"/>
                  <w14:checkedState w14:val="2612" w14:font="MS Gothic"/>
                  <w14:uncheckedState w14:val="2610" w14:font="MS Gothic"/>
                </w14:checkbox>
              </w:sdtPr>
              <w:sdtEndPr/>
              <w:sdtContent>
                <w:r w:rsidR="00EA3159" w:rsidRPr="00752E14">
                  <w:rPr>
                    <w:rFonts w:ascii="MS Gothic" w:eastAsia="MS Gothic" w:hAnsi="MS Gothic" w:hint="eastAsia"/>
                    <w:sz w:val="18"/>
                    <w:szCs w:val="18"/>
                  </w:rPr>
                  <w:t>☐</w:t>
                </w:r>
              </w:sdtContent>
            </w:sdt>
          </w:p>
        </w:tc>
        <w:tc>
          <w:tcPr>
            <w:tcW w:w="1138" w:type="dxa"/>
            <w:shd w:val="clear" w:color="auto" w:fill="E2EFD9" w:themeFill="accent6" w:themeFillTint="33"/>
          </w:tcPr>
          <w:p w14:paraId="26359201" w14:textId="1D416BE0" w:rsidR="00EA3159" w:rsidRDefault="00BB0B09" w:rsidP="00EA3159">
            <w:pPr>
              <w:spacing w:before="0"/>
              <w:jc w:val="center"/>
            </w:pPr>
            <w:sdt>
              <w:sdtPr>
                <w:rPr>
                  <w:sz w:val="18"/>
                  <w:szCs w:val="18"/>
                </w:rPr>
                <w:id w:val="-1923330036"/>
                <w14:checkbox>
                  <w14:checked w14:val="0"/>
                  <w14:checkedState w14:val="2612" w14:font="MS Gothic"/>
                  <w14:uncheckedState w14:val="2610" w14:font="MS Gothic"/>
                </w14:checkbox>
              </w:sdtPr>
              <w:sdtEndPr/>
              <w:sdtContent>
                <w:r w:rsidR="00EA3159" w:rsidRPr="00752E14">
                  <w:rPr>
                    <w:rFonts w:ascii="MS Gothic" w:eastAsia="MS Gothic" w:hAnsi="MS Gothic" w:hint="eastAsia"/>
                    <w:sz w:val="18"/>
                    <w:szCs w:val="18"/>
                  </w:rPr>
                  <w:t>☐</w:t>
                </w:r>
              </w:sdtContent>
            </w:sdt>
            <w:r w:rsidR="00EA3159" w:rsidRPr="00752E14">
              <w:rPr>
                <w:sz w:val="18"/>
                <w:szCs w:val="18"/>
              </w:rPr>
              <w:t xml:space="preserve"> / </w:t>
            </w:r>
            <w:sdt>
              <w:sdtPr>
                <w:rPr>
                  <w:sz w:val="18"/>
                  <w:szCs w:val="18"/>
                </w:rPr>
                <w:id w:val="1052663041"/>
                <w14:checkbox>
                  <w14:checked w14:val="0"/>
                  <w14:checkedState w14:val="2612" w14:font="MS Gothic"/>
                  <w14:uncheckedState w14:val="2610" w14:font="MS Gothic"/>
                </w14:checkbox>
              </w:sdtPr>
              <w:sdtEndPr/>
              <w:sdtContent>
                <w:r w:rsidR="00EA3159" w:rsidRPr="00752E14">
                  <w:rPr>
                    <w:rFonts w:ascii="MS Gothic" w:eastAsia="MS Gothic" w:hAnsi="MS Gothic" w:hint="eastAsia"/>
                    <w:sz w:val="18"/>
                    <w:szCs w:val="18"/>
                  </w:rPr>
                  <w:t>☐</w:t>
                </w:r>
              </w:sdtContent>
            </w:sdt>
          </w:p>
        </w:tc>
      </w:tr>
      <w:bookmarkEnd w:id="1"/>
      <w:tr w:rsidR="00F977D5" w14:paraId="6CEBD15B" w14:textId="77777777" w:rsidTr="000D6A89">
        <w:tc>
          <w:tcPr>
            <w:tcW w:w="6030" w:type="dxa"/>
          </w:tcPr>
          <w:p w14:paraId="6BF4E13C" w14:textId="6147175D" w:rsidR="00F977D5" w:rsidRDefault="00F977D5" w:rsidP="00F977D5">
            <w:pPr>
              <w:spacing w:before="0"/>
            </w:pPr>
            <w:r>
              <w:t>Blivande naturvärdesträd i gallring</w:t>
            </w:r>
          </w:p>
        </w:tc>
        <w:tc>
          <w:tcPr>
            <w:tcW w:w="684" w:type="dxa"/>
          </w:tcPr>
          <w:p w14:paraId="2C71BCCD" w14:textId="77777777" w:rsidR="00F977D5" w:rsidRDefault="00F977D5" w:rsidP="00F977D5">
            <w:pPr>
              <w:spacing w:before="0"/>
            </w:pPr>
          </w:p>
        </w:tc>
        <w:tc>
          <w:tcPr>
            <w:tcW w:w="1210" w:type="dxa"/>
            <w:shd w:val="clear" w:color="auto" w:fill="D9E2F3" w:themeFill="accent1" w:themeFillTint="33"/>
          </w:tcPr>
          <w:p w14:paraId="2264BDA5" w14:textId="7725C69F" w:rsidR="00F977D5" w:rsidRDefault="00BB0B09" w:rsidP="00F977D5">
            <w:pPr>
              <w:spacing w:before="0"/>
              <w:jc w:val="center"/>
              <w:rPr>
                <w:sz w:val="18"/>
                <w:szCs w:val="18"/>
              </w:rPr>
            </w:pPr>
            <w:sdt>
              <w:sdtPr>
                <w:rPr>
                  <w:sz w:val="18"/>
                  <w:szCs w:val="18"/>
                </w:rPr>
                <w:id w:val="-555093737"/>
                <w14:checkbox>
                  <w14:checked w14:val="0"/>
                  <w14:checkedState w14:val="2612" w14:font="MS Gothic"/>
                  <w14:uncheckedState w14:val="2610" w14:font="MS Gothic"/>
                </w14:checkbox>
              </w:sdtPr>
              <w:sdtEndPr/>
              <w:sdtContent>
                <w:r w:rsidR="00F977D5">
                  <w:rPr>
                    <w:rFonts w:ascii="MS Gothic" w:eastAsia="MS Gothic" w:hAnsi="MS Gothic" w:hint="eastAsia"/>
                    <w:sz w:val="18"/>
                    <w:szCs w:val="18"/>
                  </w:rPr>
                  <w:t>☐</w:t>
                </w:r>
              </w:sdtContent>
            </w:sdt>
            <w:r w:rsidR="00F977D5" w:rsidRPr="00752E14">
              <w:rPr>
                <w:sz w:val="18"/>
                <w:szCs w:val="18"/>
              </w:rPr>
              <w:t xml:space="preserve"> / </w:t>
            </w:r>
            <w:sdt>
              <w:sdtPr>
                <w:rPr>
                  <w:sz w:val="18"/>
                  <w:szCs w:val="18"/>
                </w:rPr>
                <w:id w:val="2103844815"/>
                <w14:checkbox>
                  <w14:checked w14:val="0"/>
                  <w14:checkedState w14:val="2612" w14:font="MS Gothic"/>
                  <w14:uncheckedState w14:val="2610" w14:font="MS Gothic"/>
                </w14:checkbox>
              </w:sdtPr>
              <w:sdtEndPr/>
              <w:sdtContent>
                <w:r w:rsidR="00F977D5" w:rsidRPr="00752E14">
                  <w:rPr>
                    <w:rFonts w:ascii="MS Gothic" w:eastAsia="MS Gothic" w:hAnsi="MS Gothic" w:hint="eastAsia"/>
                    <w:sz w:val="18"/>
                    <w:szCs w:val="18"/>
                  </w:rPr>
                  <w:t>☐</w:t>
                </w:r>
              </w:sdtContent>
            </w:sdt>
          </w:p>
        </w:tc>
        <w:tc>
          <w:tcPr>
            <w:tcW w:w="1138" w:type="dxa"/>
            <w:shd w:val="clear" w:color="auto" w:fill="E2EFD9" w:themeFill="accent6" w:themeFillTint="33"/>
          </w:tcPr>
          <w:p w14:paraId="0DCC2D20" w14:textId="33A35473" w:rsidR="00F977D5" w:rsidRDefault="00BB0B09" w:rsidP="00F977D5">
            <w:pPr>
              <w:spacing w:before="0"/>
              <w:jc w:val="center"/>
              <w:rPr>
                <w:sz w:val="18"/>
                <w:szCs w:val="18"/>
              </w:rPr>
            </w:pPr>
            <w:sdt>
              <w:sdtPr>
                <w:rPr>
                  <w:sz w:val="18"/>
                  <w:szCs w:val="18"/>
                </w:rPr>
                <w:id w:val="-1489548694"/>
                <w14:checkbox>
                  <w14:checked w14:val="0"/>
                  <w14:checkedState w14:val="2612" w14:font="MS Gothic"/>
                  <w14:uncheckedState w14:val="2610" w14:font="MS Gothic"/>
                </w14:checkbox>
              </w:sdtPr>
              <w:sdtEndPr/>
              <w:sdtContent>
                <w:r w:rsidR="00F977D5" w:rsidRPr="00752E14">
                  <w:rPr>
                    <w:rFonts w:ascii="MS Gothic" w:eastAsia="MS Gothic" w:hAnsi="MS Gothic" w:hint="eastAsia"/>
                    <w:sz w:val="18"/>
                    <w:szCs w:val="18"/>
                  </w:rPr>
                  <w:t>☐</w:t>
                </w:r>
              </w:sdtContent>
            </w:sdt>
            <w:r w:rsidR="00F977D5" w:rsidRPr="00752E14">
              <w:rPr>
                <w:sz w:val="18"/>
                <w:szCs w:val="18"/>
              </w:rPr>
              <w:t xml:space="preserve"> / </w:t>
            </w:r>
            <w:sdt>
              <w:sdtPr>
                <w:rPr>
                  <w:sz w:val="18"/>
                  <w:szCs w:val="18"/>
                </w:rPr>
                <w:id w:val="199982827"/>
                <w14:checkbox>
                  <w14:checked w14:val="0"/>
                  <w14:checkedState w14:val="2612" w14:font="MS Gothic"/>
                  <w14:uncheckedState w14:val="2610" w14:font="MS Gothic"/>
                </w14:checkbox>
              </w:sdtPr>
              <w:sdtEndPr/>
              <w:sdtContent>
                <w:r w:rsidR="00F977D5" w:rsidRPr="00752E14">
                  <w:rPr>
                    <w:rFonts w:ascii="MS Gothic" w:eastAsia="MS Gothic" w:hAnsi="MS Gothic" w:hint="eastAsia"/>
                    <w:sz w:val="18"/>
                    <w:szCs w:val="18"/>
                  </w:rPr>
                  <w:t>☐</w:t>
                </w:r>
              </w:sdtContent>
            </w:sdt>
          </w:p>
        </w:tc>
      </w:tr>
      <w:tr w:rsidR="00F977D5" w14:paraId="0BCEE3DD" w14:textId="702EFF1C" w:rsidTr="000D6A89">
        <w:tc>
          <w:tcPr>
            <w:tcW w:w="6030" w:type="dxa"/>
          </w:tcPr>
          <w:p w14:paraId="171B887C" w14:textId="1AA37AA4" w:rsidR="00F977D5" w:rsidRDefault="00F977D5" w:rsidP="00F977D5">
            <w:pPr>
              <w:spacing w:before="0"/>
            </w:pPr>
            <w:r>
              <w:t>Tillskapade evighets-/utvecklingsträd</w:t>
            </w:r>
          </w:p>
        </w:tc>
        <w:tc>
          <w:tcPr>
            <w:tcW w:w="684" w:type="dxa"/>
          </w:tcPr>
          <w:p w14:paraId="5E8C3B63" w14:textId="77777777" w:rsidR="00F977D5" w:rsidRDefault="00F977D5" w:rsidP="00F977D5">
            <w:pPr>
              <w:spacing w:before="0"/>
            </w:pPr>
          </w:p>
        </w:tc>
        <w:tc>
          <w:tcPr>
            <w:tcW w:w="1210" w:type="dxa"/>
            <w:shd w:val="clear" w:color="auto" w:fill="D9E2F3" w:themeFill="accent1" w:themeFillTint="33"/>
          </w:tcPr>
          <w:p w14:paraId="164FBB3D" w14:textId="03150198" w:rsidR="00F977D5" w:rsidRDefault="00BB0B09" w:rsidP="00F977D5">
            <w:pPr>
              <w:spacing w:before="0"/>
              <w:jc w:val="center"/>
            </w:pPr>
            <w:sdt>
              <w:sdtPr>
                <w:rPr>
                  <w:sz w:val="18"/>
                  <w:szCs w:val="18"/>
                </w:rPr>
                <w:id w:val="1431246141"/>
                <w14:checkbox>
                  <w14:checked w14:val="0"/>
                  <w14:checkedState w14:val="2612" w14:font="MS Gothic"/>
                  <w14:uncheckedState w14:val="2610" w14:font="MS Gothic"/>
                </w14:checkbox>
              </w:sdtPr>
              <w:sdtEndPr/>
              <w:sdtContent>
                <w:r w:rsidR="00F977D5" w:rsidRPr="00752E14">
                  <w:rPr>
                    <w:rFonts w:ascii="MS Gothic" w:eastAsia="MS Gothic" w:hAnsi="MS Gothic" w:hint="eastAsia"/>
                    <w:sz w:val="18"/>
                    <w:szCs w:val="18"/>
                  </w:rPr>
                  <w:t>☐</w:t>
                </w:r>
              </w:sdtContent>
            </w:sdt>
            <w:r w:rsidR="00F977D5" w:rsidRPr="00752E14">
              <w:rPr>
                <w:sz w:val="18"/>
                <w:szCs w:val="18"/>
              </w:rPr>
              <w:t xml:space="preserve"> / </w:t>
            </w:r>
            <w:sdt>
              <w:sdtPr>
                <w:rPr>
                  <w:sz w:val="18"/>
                  <w:szCs w:val="18"/>
                </w:rPr>
                <w:id w:val="569699687"/>
                <w14:checkbox>
                  <w14:checked w14:val="0"/>
                  <w14:checkedState w14:val="2612" w14:font="MS Gothic"/>
                  <w14:uncheckedState w14:val="2610" w14:font="MS Gothic"/>
                </w14:checkbox>
              </w:sdtPr>
              <w:sdtEndPr/>
              <w:sdtContent>
                <w:r w:rsidR="00F977D5" w:rsidRPr="00752E14">
                  <w:rPr>
                    <w:rFonts w:ascii="MS Gothic" w:eastAsia="MS Gothic" w:hAnsi="MS Gothic" w:hint="eastAsia"/>
                    <w:sz w:val="18"/>
                    <w:szCs w:val="18"/>
                  </w:rPr>
                  <w:t>☐</w:t>
                </w:r>
              </w:sdtContent>
            </w:sdt>
          </w:p>
        </w:tc>
        <w:tc>
          <w:tcPr>
            <w:tcW w:w="1138" w:type="dxa"/>
            <w:shd w:val="clear" w:color="auto" w:fill="E2EFD9" w:themeFill="accent6" w:themeFillTint="33"/>
          </w:tcPr>
          <w:p w14:paraId="55FDD1B4" w14:textId="7FFA4637" w:rsidR="00F977D5" w:rsidRDefault="00BB0B09" w:rsidP="00F977D5">
            <w:pPr>
              <w:spacing w:before="0"/>
              <w:jc w:val="center"/>
            </w:pPr>
            <w:sdt>
              <w:sdtPr>
                <w:rPr>
                  <w:sz w:val="18"/>
                  <w:szCs w:val="18"/>
                </w:rPr>
                <w:id w:val="-420034003"/>
                <w14:checkbox>
                  <w14:checked w14:val="0"/>
                  <w14:checkedState w14:val="2612" w14:font="MS Gothic"/>
                  <w14:uncheckedState w14:val="2610" w14:font="MS Gothic"/>
                </w14:checkbox>
              </w:sdtPr>
              <w:sdtEndPr/>
              <w:sdtContent>
                <w:r w:rsidR="00F977D5" w:rsidRPr="00752E14">
                  <w:rPr>
                    <w:rFonts w:ascii="MS Gothic" w:eastAsia="MS Gothic" w:hAnsi="MS Gothic" w:hint="eastAsia"/>
                    <w:sz w:val="18"/>
                    <w:szCs w:val="18"/>
                  </w:rPr>
                  <w:t>☐</w:t>
                </w:r>
              </w:sdtContent>
            </w:sdt>
            <w:r w:rsidR="00F977D5" w:rsidRPr="00752E14">
              <w:rPr>
                <w:sz w:val="18"/>
                <w:szCs w:val="18"/>
              </w:rPr>
              <w:t xml:space="preserve"> / </w:t>
            </w:r>
            <w:sdt>
              <w:sdtPr>
                <w:rPr>
                  <w:sz w:val="18"/>
                  <w:szCs w:val="18"/>
                </w:rPr>
                <w:id w:val="-2055524397"/>
                <w14:checkbox>
                  <w14:checked w14:val="0"/>
                  <w14:checkedState w14:val="2612" w14:font="MS Gothic"/>
                  <w14:uncheckedState w14:val="2610" w14:font="MS Gothic"/>
                </w14:checkbox>
              </w:sdtPr>
              <w:sdtEndPr/>
              <w:sdtContent>
                <w:r w:rsidR="00F977D5" w:rsidRPr="00752E14">
                  <w:rPr>
                    <w:rFonts w:ascii="MS Gothic" w:eastAsia="MS Gothic" w:hAnsi="MS Gothic" w:hint="eastAsia"/>
                    <w:sz w:val="18"/>
                    <w:szCs w:val="18"/>
                  </w:rPr>
                  <w:t>☐</w:t>
                </w:r>
              </w:sdtContent>
            </w:sdt>
          </w:p>
        </w:tc>
      </w:tr>
      <w:tr w:rsidR="00CE0BA2" w14:paraId="553DE600" w14:textId="77777777" w:rsidTr="000D6A89">
        <w:tc>
          <w:tcPr>
            <w:tcW w:w="6714" w:type="dxa"/>
            <w:gridSpan w:val="2"/>
          </w:tcPr>
          <w:p w14:paraId="52280955" w14:textId="343B0AF4" w:rsidR="00CE0BA2" w:rsidRDefault="00CE0BA2" w:rsidP="00CE0BA2">
            <w:pPr>
              <w:spacing w:before="0"/>
            </w:pPr>
            <w:r>
              <w:t>Gammal död ved lämnad och aktad</w:t>
            </w:r>
          </w:p>
        </w:tc>
        <w:tc>
          <w:tcPr>
            <w:tcW w:w="1210" w:type="dxa"/>
            <w:shd w:val="clear" w:color="auto" w:fill="D9E2F3" w:themeFill="accent1" w:themeFillTint="33"/>
          </w:tcPr>
          <w:p w14:paraId="64FAE010" w14:textId="1679C4C5" w:rsidR="00CE0BA2" w:rsidRDefault="00BB0B09" w:rsidP="00CE0BA2">
            <w:pPr>
              <w:spacing w:before="0"/>
              <w:jc w:val="center"/>
              <w:rPr>
                <w:sz w:val="18"/>
                <w:szCs w:val="18"/>
              </w:rPr>
            </w:pPr>
            <w:sdt>
              <w:sdtPr>
                <w:rPr>
                  <w:sz w:val="18"/>
                  <w:szCs w:val="18"/>
                </w:rPr>
                <w:id w:val="1784459503"/>
                <w14:checkbox>
                  <w14:checked w14:val="0"/>
                  <w14:checkedState w14:val="2612" w14:font="MS Gothic"/>
                  <w14:uncheckedState w14:val="2610" w14:font="MS Gothic"/>
                </w14:checkbox>
              </w:sdtPr>
              <w:sdtEndPr/>
              <w:sdtContent>
                <w:r w:rsidR="00CE0BA2">
                  <w:rPr>
                    <w:rFonts w:ascii="MS Gothic" w:eastAsia="MS Gothic" w:hAnsi="MS Gothic" w:hint="eastAsia"/>
                    <w:sz w:val="18"/>
                    <w:szCs w:val="18"/>
                  </w:rPr>
                  <w:t>☐</w:t>
                </w:r>
              </w:sdtContent>
            </w:sdt>
            <w:r w:rsidR="00CE0BA2" w:rsidRPr="00752E14">
              <w:rPr>
                <w:sz w:val="18"/>
                <w:szCs w:val="18"/>
              </w:rPr>
              <w:t xml:space="preserve"> / </w:t>
            </w:r>
            <w:sdt>
              <w:sdtPr>
                <w:rPr>
                  <w:sz w:val="18"/>
                  <w:szCs w:val="18"/>
                </w:rPr>
                <w:id w:val="790177437"/>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p>
        </w:tc>
        <w:tc>
          <w:tcPr>
            <w:tcW w:w="1138" w:type="dxa"/>
            <w:shd w:val="clear" w:color="auto" w:fill="E2EFD9" w:themeFill="accent6" w:themeFillTint="33"/>
          </w:tcPr>
          <w:p w14:paraId="0772AC05" w14:textId="458BF454" w:rsidR="00CE0BA2" w:rsidRDefault="00BB0B09" w:rsidP="00CE0BA2">
            <w:pPr>
              <w:spacing w:before="0"/>
              <w:jc w:val="center"/>
              <w:rPr>
                <w:sz w:val="18"/>
                <w:szCs w:val="18"/>
              </w:rPr>
            </w:pPr>
            <w:sdt>
              <w:sdtPr>
                <w:rPr>
                  <w:sz w:val="18"/>
                  <w:szCs w:val="18"/>
                </w:rPr>
                <w:id w:val="-1449693231"/>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r w:rsidR="00CE0BA2" w:rsidRPr="00752E14">
              <w:rPr>
                <w:sz w:val="18"/>
                <w:szCs w:val="18"/>
              </w:rPr>
              <w:t xml:space="preserve"> / </w:t>
            </w:r>
            <w:sdt>
              <w:sdtPr>
                <w:rPr>
                  <w:sz w:val="18"/>
                  <w:szCs w:val="18"/>
                </w:rPr>
                <w:id w:val="205448244"/>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p>
        </w:tc>
      </w:tr>
      <w:tr w:rsidR="00CE0BA2" w14:paraId="7F01A3DC" w14:textId="0562BC0A" w:rsidTr="000D6A89">
        <w:tc>
          <w:tcPr>
            <w:tcW w:w="6714" w:type="dxa"/>
            <w:gridSpan w:val="2"/>
          </w:tcPr>
          <w:p w14:paraId="58EBF5DC" w14:textId="5BF8EC76" w:rsidR="00CE0BA2" w:rsidRDefault="00CE0BA2" w:rsidP="00CE0BA2">
            <w:pPr>
              <w:spacing w:before="0"/>
            </w:pPr>
            <w:r>
              <w:t>Lövandel 10% efter åtgärd</w:t>
            </w:r>
          </w:p>
        </w:tc>
        <w:tc>
          <w:tcPr>
            <w:tcW w:w="1210" w:type="dxa"/>
            <w:shd w:val="clear" w:color="auto" w:fill="D9E2F3" w:themeFill="accent1" w:themeFillTint="33"/>
          </w:tcPr>
          <w:p w14:paraId="25B72B37" w14:textId="5821F12A" w:rsidR="00CE0BA2" w:rsidRDefault="00BB0B09" w:rsidP="00CE0BA2">
            <w:pPr>
              <w:spacing w:before="0"/>
              <w:jc w:val="center"/>
            </w:pPr>
            <w:sdt>
              <w:sdtPr>
                <w:rPr>
                  <w:sz w:val="18"/>
                  <w:szCs w:val="18"/>
                </w:rPr>
                <w:id w:val="-1503659870"/>
                <w14:checkbox>
                  <w14:checked w14:val="0"/>
                  <w14:checkedState w14:val="2612" w14:font="MS Gothic"/>
                  <w14:uncheckedState w14:val="2610" w14:font="MS Gothic"/>
                </w14:checkbox>
              </w:sdtPr>
              <w:sdtEndPr/>
              <w:sdtContent>
                <w:r w:rsidR="00CE0BA2">
                  <w:rPr>
                    <w:rFonts w:ascii="MS Gothic" w:eastAsia="MS Gothic" w:hAnsi="MS Gothic" w:hint="eastAsia"/>
                    <w:sz w:val="18"/>
                    <w:szCs w:val="18"/>
                  </w:rPr>
                  <w:t>☐</w:t>
                </w:r>
              </w:sdtContent>
            </w:sdt>
            <w:r w:rsidR="00CE0BA2" w:rsidRPr="00752E14">
              <w:rPr>
                <w:sz w:val="18"/>
                <w:szCs w:val="18"/>
              </w:rPr>
              <w:t xml:space="preserve"> / </w:t>
            </w:r>
            <w:sdt>
              <w:sdtPr>
                <w:rPr>
                  <w:sz w:val="18"/>
                  <w:szCs w:val="18"/>
                </w:rPr>
                <w:id w:val="-911388766"/>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p>
        </w:tc>
        <w:tc>
          <w:tcPr>
            <w:tcW w:w="1138" w:type="dxa"/>
            <w:shd w:val="clear" w:color="auto" w:fill="E2EFD9" w:themeFill="accent6" w:themeFillTint="33"/>
          </w:tcPr>
          <w:p w14:paraId="37D47059" w14:textId="34D9308D" w:rsidR="00CE0BA2" w:rsidRDefault="00BB0B09" w:rsidP="00CE0BA2">
            <w:pPr>
              <w:spacing w:before="0"/>
              <w:jc w:val="center"/>
            </w:pPr>
            <w:sdt>
              <w:sdtPr>
                <w:rPr>
                  <w:sz w:val="18"/>
                  <w:szCs w:val="18"/>
                </w:rPr>
                <w:id w:val="-800464400"/>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r w:rsidR="00CE0BA2" w:rsidRPr="00752E14">
              <w:rPr>
                <w:sz w:val="18"/>
                <w:szCs w:val="18"/>
              </w:rPr>
              <w:t xml:space="preserve"> / </w:t>
            </w:r>
            <w:sdt>
              <w:sdtPr>
                <w:rPr>
                  <w:sz w:val="18"/>
                  <w:szCs w:val="18"/>
                </w:rPr>
                <w:id w:val="325634177"/>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p>
        </w:tc>
      </w:tr>
      <w:tr w:rsidR="00CE0BA2" w14:paraId="38AF05C2" w14:textId="77777777" w:rsidTr="000D6A89">
        <w:tc>
          <w:tcPr>
            <w:tcW w:w="6714" w:type="dxa"/>
            <w:gridSpan w:val="2"/>
          </w:tcPr>
          <w:p w14:paraId="54D553CA" w14:textId="2188AB44" w:rsidR="00CE0BA2" w:rsidRDefault="00CE0BA2" w:rsidP="00CE0BA2">
            <w:pPr>
              <w:spacing w:before="0"/>
            </w:pPr>
            <w:r>
              <w:t>Forn- och kulturlämningar bevarade och vårdade. Kulturstubbar 1,3 m.</w:t>
            </w:r>
          </w:p>
        </w:tc>
        <w:tc>
          <w:tcPr>
            <w:tcW w:w="1210" w:type="dxa"/>
            <w:shd w:val="clear" w:color="auto" w:fill="D9E2F3" w:themeFill="accent1" w:themeFillTint="33"/>
          </w:tcPr>
          <w:p w14:paraId="16FC506A" w14:textId="1CF6E841" w:rsidR="00CE0BA2" w:rsidRDefault="00BB0B09" w:rsidP="00CE0BA2">
            <w:pPr>
              <w:spacing w:before="0"/>
              <w:jc w:val="center"/>
              <w:rPr>
                <w:sz w:val="18"/>
                <w:szCs w:val="18"/>
              </w:rPr>
            </w:pPr>
            <w:sdt>
              <w:sdtPr>
                <w:rPr>
                  <w:sz w:val="18"/>
                  <w:szCs w:val="18"/>
                </w:rPr>
                <w:id w:val="1408951171"/>
                <w14:checkbox>
                  <w14:checked w14:val="0"/>
                  <w14:checkedState w14:val="2612" w14:font="MS Gothic"/>
                  <w14:uncheckedState w14:val="2610" w14:font="MS Gothic"/>
                </w14:checkbox>
              </w:sdtPr>
              <w:sdtEndPr/>
              <w:sdtContent>
                <w:r w:rsidR="00CE0BA2">
                  <w:rPr>
                    <w:rFonts w:ascii="MS Gothic" w:eastAsia="MS Gothic" w:hAnsi="MS Gothic" w:hint="eastAsia"/>
                    <w:sz w:val="18"/>
                    <w:szCs w:val="18"/>
                  </w:rPr>
                  <w:t>☐</w:t>
                </w:r>
              </w:sdtContent>
            </w:sdt>
            <w:r w:rsidR="00CE0BA2" w:rsidRPr="007D62BB">
              <w:rPr>
                <w:sz w:val="18"/>
                <w:szCs w:val="18"/>
              </w:rPr>
              <w:t xml:space="preserve"> / </w:t>
            </w:r>
            <w:sdt>
              <w:sdtPr>
                <w:rPr>
                  <w:sz w:val="18"/>
                  <w:szCs w:val="18"/>
                </w:rPr>
                <w:id w:val="2067148196"/>
                <w14:checkbox>
                  <w14:checked w14:val="0"/>
                  <w14:checkedState w14:val="2612" w14:font="MS Gothic"/>
                  <w14:uncheckedState w14:val="2610" w14:font="MS Gothic"/>
                </w14:checkbox>
              </w:sdtPr>
              <w:sdtEndPr/>
              <w:sdtContent>
                <w:r w:rsidR="00CE0BA2" w:rsidRPr="007D62BB">
                  <w:rPr>
                    <w:rFonts w:ascii="MS Gothic" w:eastAsia="MS Gothic" w:hAnsi="MS Gothic" w:hint="eastAsia"/>
                    <w:sz w:val="18"/>
                    <w:szCs w:val="18"/>
                  </w:rPr>
                  <w:t>☐</w:t>
                </w:r>
              </w:sdtContent>
            </w:sdt>
          </w:p>
        </w:tc>
        <w:tc>
          <w:tcPr>
            <w:tcW w:w="1138" w:type="dxa"/>
            <w:shd w:val="clear" w:color="auto" w:fill="E2EFD9" w:themeFill="accent6" w:themeFillTint="33"/>
          </w:tcPr>
          <w:p w14:paraId="68A5B8CA" w14:textId="6D00680E" w:rsidR="00CE0BA2" w:rsidRDefault="00BB0B09" w:rsidP="00CE0BA2">
            <w:pPr>
              <w:spacing w:before="0"/>
              <w:jc w:val="center"/>
              <w:rPr>
                <w:sz w:val="18"/>
                <w:szCs w:val="18"/>
              </w:rPr>
            </w:pPr>
            <w:sdt>
              <w:sdtPr>
                <w:rPr>
                  <w:sz w:val="18"/>
                  <w:szCs w:val="18"/>
                </w:rPr>
                <w:id w:val="-1905142547"/>
                <w14:checkbox>
                  <w14:checked w14:val="0"/>
                  <w14:checkedState w14:val="2612" w14:font="MS Gothic"/>
                  <w14:uncheckedState w14:val="2610" w14:font="MS Gothic"/>
                </w14:checkbox>
              </w:sdtPr>
              <w:sdtEndPr/>
              <w:sdtContent>
                <w:r w:rsidR="00CE0BA2">
                  <w:rPr>
                    <w:rFonts w:ascii="MS Gothic" w:eastAsia="MS Gothic" w:hAnsi="MS Gothic" w:hint="eastAsia"/>
                    <w:sz w:val="18"/>
                    <w:szCs w:val="18"/>
                  </w:rPr>
                  <w:t>☐</w:t>
                </w:r>
              </w:sdtContent>
            </w:sdt>
            <w:r w:rsidR="00CE0BA2" w:rsidRPr="007D62BB">
              <w:rPr>
                <w:sz w:val="18"/>
                <w:szCs w:val="18"/>
              </w:rPr>
              <w:t xml:space="preserve"> / </w:t>
            </w:r>
            <w:sdt>
              <w:sdtPr>
                <w:rPr>
                  <w:sz w:val="18"/>
                  <w:szCs w:val="18"/>
                </w:rPr>
                <w:id w:val="-424653871"/>
                <w14:checkbox>
                  <w14:checked w14:val="0"/>
                  <w14:checkedState w14:val="2612" w14:font="MS Gothic"/>
                  <w14:uncheckedState w14:val="2610" w14:font="MS Gothic"/>
                </w14:checkbox>
              </w:sdtPr>
              <w:sdtEndPr/>
              <w:sdtContent>
                <w:r w:rsidR="00CE0BA2" w:rsidRPr="007D62BB">
                  <w:rPr>
                    <w:rFonts w:ascii="MS Gothic" w:eastAsia="MS Gothic" w:hAnsi="MS Gothic" w:hint="eastAsia"/>
                    <w:sz w:val="18"/>
                    <w:szCs w:val="18"/>
                  </w:rPr>
                  <w:t>☐</w:t>
                </w:r>
              </w:sdtContent>
            </w:sdt>
          </w:p>
        </w:tc>
      </w:tr>
      <w:tr w:rsidR="00CE0BA2" w14:paraId="38983340" w14:textId="77777777" w:rsidTr="000D6A89">
        <w:tc>
          <w:tcPr>
            <w:tcW w:w="6714" w:type="dxa"/>
            <w:gridSpan w:val="2"/>
          </w:tcPr>
          <w:p w14:paraId="205970B4" w14:textId="006EB384" w:rsidR="00CE0BA2" w:rsidRDefault="00CE0BA2" w:rsidP="00CE0BA2">
            <w:pPr>
              <w:spacing w:before="0"/>
            </w:pPr>
            <w:bookmarkStart w:id="2" w:name="_Hlk146121921"/>
            <w:r>
              <w:t>Inga större kala ytor efter avverkning (70-metersregeln på stora hyggen)</w:t>
            </w:r>
          </w:p>
        </w:tc>
        <w:tc>
          <w:tcPr>
            <w:tcW w:w="1210" w:type="dxa"/>
            <w:shd w:val="clear" w:color="auto" w:fill="D9E2F3" w:themeFill="accent1" w:themeFillTint="33"/>
          </w:tcPr>
          <w:p w14:paraId="22456928" w14:textId="1D3D54D8" w:rsidR="00CE0BA2" w:rsidRDefault="00BB0B09" w:rsidP="00CE0BA2">
            <w:pPr>
              <w:spacing w:before="0"/>
              <w:jc w:val="center"/>
              <w:rPr>
                <w:sz w:val="18"/>
                <w:szCs w:val="18"/>
              </w:rPr>
            </w:pPr>
            <w:sdt>
              <w:sdtPr>
                <w:rPr>
                  <w:sz w:val="18"/>
                  <w:szCs w:val="18"/>
                </w:rPr>
                <w:id w:val="1130978149"/>
                <w14:checkbox>
                  <w14:checked w14:val="0"/>
                  <w14:checkedState w14:val="2612" w14:font="MS Gothic"/>
                  <w14:uncheckedState w14:val="2610" w14:font="MS Gothic"/>
                </w14:checkbox>
              </w:sdtPr>
              <w:sdtEndPr/>
              <w:sdtContent>
                <w:r w:rsidR="00CE0BA2">
                  <w:rPr>
                    <w:rFonts w:ascii="MS Gothic" w:eastAsia="MS Gothic" w:hAnsi="MS Gothic" w:hint="eastAsia"/>
                    <w:sz w:val="18"/>
                    <w:szCs w:val="18"/>
                  </w:rPr>
                  <w:t>☐</w:t>
                </w:r>
              </w:sdtContent>
            </w:sdt>
            <w:r w:rsidR="00CE0BA2" w:rsidRPr="00752E14">
              <w:rPr>
                <w:sz w:val="18"/>
                <w:szCs w:val="18"/>
              </w:rPr>
              <w:t xml:space="preserve"> / </w:t>
            </w:r>
            <w:sdt>
              <w:sdtPr>
                <w:rPr>
                  <w:sz w:val="18"/>
                  <w:szCs w:val="18"/>
                </w:rPr>
                <w:id w:val="1974174325"/>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p>
        </w:tc>
        <w:tc>
          <w:tcPr>
            <w:tcW w:w="1138" w:type="dxa"/>
            <w:shd w:val="clear" w:color="auto" w:fill="E2EFD9" w:themeFill="accent6" w:themeFillTint="33"/>
          </w:tcPr>
          <w:p w14:paraId="5BDFED1C" w14:textId="51F7924F" w:rsidR="00CE0BA2" w:rsidRDefault="00BB0B09" w:rsidP="00CE0BA2">
            <w:pPr>
              <w:spacing w:before="0"/>
              <w:jc w:val="center"/>
              <w:rPr>
                <w:sz w:val="18"/>
                <w:szCs w:val="18"/>
              </w:rPr>
            </w:pPr>
            <w:sdt>
              <w:sdtPr>
                <w:rPr>
                  <w:sz w:val="18"/>
                  <w:szCs w:val="18"/>
                </w:rPr>
                <w:id w:val="709460605"/>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r w:rsidR="00CE0BA2" w:rsidRPr="00752E14">
              <w:rPr>
                <w:sz w:val="18"/>
                <w:szCs w:val="18"/>
              </w:rPr>
              <w:t xml:space="preserve"> / </w:t>
            </w:r>
            <w:sdt>
              <w:sdtPr>
                <w:rPr>
                  <w:sz w:val="18"/>
                  <w:szCs w:val="18"/>
                </w:rPr>
                <w:id w:val="1440111094"/>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p>
        </w:tc>
      </w:tr>
      <w:bookmarkEnd w:id="2"/>
      <w:tr w:rsidR="00CE0BA2" w14:paraId="3F927010" w14:textId="77777777" w:rsidTr="000D6A89">
        <w:tc>
          <w:tcPr>
            <w:tcW w:w="6714" w:type="dxa"/>
            <w:gridSpan w:val="2"/>
          </w:tcPr>
          <w:p w14:paraId="33B1AB35" w14:textId="082C4914" w:rsidR="00CE0BA2" w:rsidRDefault="00CE0BA2" w:rsidP="00CE0BA2">
            <w:pPr>
              <w:spacing w:before="0"/>
            </w:pPr>
            <w:r>
              <w:t>GROT-uttag, minst 20% lämnas kvar. Helst grova toppar</w:t>
            </w:r>
          </w:p>
        </w:tc>
        <w:tc>
          <w:tcPr>
            <w:tcW w:w="1210" w:type="dxa"/>
            <w:shd w:val="clear" w:color="auto" w:fill="D9E2F3" w:themeFill="accent1" w:themeFillTint="33"/>
          </w:tcPr>
          <w:p w14:paraId="4201CE72" w14:textId="26C3AFA0" w:rsidR="00CE0BA2" w:rsidRDefault="00BB0B09" w:rsidP="00CE0BA2">
            <w:pPr>
              <w:spacing w:before="0"/>
              <w:jc w:val="center"/>
              <w:rPr>
                <w:sz w:val="18"/>
                <w:szCs w:val="18"/>
              </w:rPr>
            </w:pPr>
            <w:sdt>
              <w:sdtPr>
                <w:rPr>
                  <w:sz w:val="18"/>
                  <w:szCs w:val="18"/>
                </w:rPr>
                <w:id w:val="646315007"/>
                <w14:checkbox>
                  <w14:checked w14:val="0"/>
                  <w14:checkedState w14:val="2612" w14:font="MS Gothic"/>
                  <w14:uncheckedState w14:val="2610" w14:font="MS Gothic"/>
                </w14:checkbox>
              </w:sdtPr>
              <w:sdtEndPr/>
              <w:sdtContent>
                <w:r w:rsidR="00CE0BA2">
                  <w:rPr>
                    <w:rFonts w:ascii="MS Gothic" w:eastAsia="MS Gothic" w:hAnsi="MS Gothic" w:hint="eastAsia"/>
                    <w:sz w:val="18"/>
                    <w:szCs w:val="18"/>
                  </w:rPr>
                  <w:t>☐</w:t>
                </w:r>
              </w:sdtContent>
            </w:sdt>
            <w:r w:rsidR="00CE0BA2" w:rsidRPr="00752E14">
              <w:rPr>
                <w:sz w:val="18"/>
                <w:szCs w:val="18"/>
              </w:rPr>
              <w:t xml:space="preserve"> / </w:t>
            </w:r>
            <w:sdt>
              <w:sdtPr>
                <w:rPr>
                  <w:sz w:val="18"/>
                  <w:szCs w:val="18"/>
                </w:rPr>
                <w:id w:val="-489097495"/>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p>
        </w:tc>
        <w:tc>
          <w:tcPr>
            <w:tcW w:w="1138" w:type="dxa"/>
            <w:shd w:val="clear" w:color="auto" w:fill="E2EFD9" w:themeFill="accent6" w:themeFillTint="33"/>
          </w:tcPr>
          <w:p w14:paraId="5A59BC1C" w14:textId="72C5FC91" w:rsidR="00CE0BA2" w:rsidRDefault="00BB0B09" w:rsidP="00CE0BA2">
            <w:pPr>
              <w:spacing w:before="0"/>
              <w:jc w:val="center"/>
              <w:rPr>
                <w:sz w:val="18"/>
                <w:szCs w:val="18"/>
              </w:rPr>
            </w:pPr>
            <w:sdt>
              <w:sdtPr>
                <w:rPr>
                  <w:sz w:val="18"/>
                  <w:szCs w:val="18"/>
                </w:rPr>
                <w:id w:val="-926812203"/>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r w:rsidR="00CE0BA2" w:rsidRPr="00752E14">
              <w:rPr>
                <w:sz w:val="18"/>
                <w:szCs w:val="18"/>
              </w:rPr>
              <w:t xml:space="preserve"> / </w:t>
            </w:r>
            <w:sdt>
              <w:sdtPr>
                <w:rPr>
                  <w:sz w:val="18"/>
                  <w:szCs w:val="18"/>
                </w:rPr>
                <w:id w:val="347988161"/>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p>
        </w:tc>
      </w:tr>
      <w:tr w:rsidR="00CE0BA2" w14:paraId="1D38410C" w14:textId="77777777" w:rsidTr="000D6A89">
        <w:tc>
          <w:tcPr>
            <w:tcW w:w="6714" w:type="dxa"/>
            <w:gridSpan w:val="2"/>
          </w:tcPr>
          <w:p w14:paraId="18D03BDD" w14:textId="0751ACF1" w:rsidR="00CE0BA2" w:rsidRDefault="00CE0BA2" w:rsidP="00CE0BA2">
            <w:pPr>
              <w:spacing w:before="0"/>
            </w:pPr>
            <w:r>
              <w:t>Om r</w:t>
            </w:r>
            <w:r w:rsidRPr="009B55FA">
              <w:t>öjning inför g</w:t>
            </w:r>
            <w:r>
              <w:t>all.</w:t>
            </w:r>
            <w:r w:rsidRPr="009B55FA">
              <w:t xml:space="preserve">, avverkning, </w:t>
            </w:r>
            <w:proofErr w:type="spellStart"/>
            <w:r>
              <w:t>m.b</w:t>
            </w:r>
            <w:proofErr w:type="spellEnd"/>
            <w:r>
              <w:t>., pl. lä</w:t>
            </w:r>
            <w:r w:rsidRPr="009B55FA">
              <w:t>mnas underväxt som inte är till hinder för efterföljande skötselåtgärder.</w:t>
            </w:r>
          </w:p>
        </w:tc>
        <w:tc>
          <w:tcPr>
            <w:tcW w:w="1210" w:type="dxa"/>
            <w:shd w:val="clear" w:color="auto" w:fill="D9E2F3" w:themeFill="accent1" w:themeFillTint="33"/>
          </w:tcPr>
          <w:p w14:paraId="07954376" w14:textId="1A598C68" w:rsidR="00CE0BA2" w:rsidRDefault="00BB0B09" w:rsidP="00CE0BA2">
            <w:pPr>
              <w:spacing w:before="0"/>
              <w:jc w:val="center"/>
              <w:rPr>
                <w:sz w:val="18"/>
                <w:szCs w:val="18"/>
              </w:rPr>
            </w:pPr>
            <w:sdt>
              <w:sdtPr>
                <w:rPr>
                  <w:sz w:val="18"/>
                  <w:szCs w:val="18"/>
                </w:rPr>
                <w:id w:val="864482068"/>
                <w14:checkbox>
                  <w14:checked w14:val="0"/>
                  <w14:checkedState w14:val="2612" w14:font="MS Gothic"/>
                  <w14:uncheckedState w14:val="2610" w14:font="MS Gothic"/>
                </w14:checkbox>
              </w:sdtPr>
              <w:sdtEndPr/>
              <w:sdtContent>
                <w:r w:rsidR="00CE0BA2">
                  <w:rPr>
                    <w:rFonts w:ascii="MS Gothic" w:eastAsia="MS Gothic" w:hAnsi="MS Gothic" w:hint="eastAsia"/>
                    <w:sz w:val="18"/>
                    <w:szCs w:val="18"/>
                  </w:rPr>
                  <w:t>☐</w:t>
                </w:r>
              </w:sdtContent>
            </w:sdt>
            <w:r w:rsidR="00CE0BA2" w:rsidRPr="00752E14">
              <w:rPr>
                <w:sz w:val="18"/>
                <w:szCs w:val="18"/>
              </w:rPr>
              <w:t xml:space="preserve"> / </w:t>
            </w:r>
            <w:sdt>
              <w:sdtPr>
                <w:rPr>
                  <w:sz w:val="18"/>
                  <w:szCs w:val="18"/>
                </w:rPr>
                <w:id w:val="-1026943436"/>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p>
        </w:tc>
        <w:tc>
          <w:tcPr>
            <w:tcW w:w="1138" w:type="dxa"/>
            <w:shd w:val="clear" w:color="auto" w:fill="E2EFD9" w:themeFill="accent6" w:themeFillTint="33"/>
          </w:tcPr>
          <w:p w14:paraId="0449C5DC" w14:textId="4E3E5E07" w:rsidR="00CE0BA2" w:rsidRDefault="00BB0B09" w:rsidP="00CE0BA2">
            <w:pPr>
              <w:spacing w:before="0"/>
              <w:jc w:val="center"/>
              <w:rPr>
                <w:sz w:val="18"/>
                <w:szCs w:val="18"/>
              </w:rPr>
            </w:pPr>
            <w:sdt>
              <w:sdtPr>
                <w:rPr>
                  <w:sz w:val="18"/>
                  <w:szCs w:val="18"/>
                </w:rPr>
                <w:id w:val="-509137079"/>
                <w14:checkbox>
                  <w14:checked w14:val="0"/>
                  <w14:checkedState w14:val="2612" w14:font="MS Gothic"/>
                  <w14:uncheckedState w14:val="2610" w14:font="MS Gothic"/>
                </w14:checkbox>
              </w:sdtPr>
              <w:sdtEndPr/>
              <w:sdtContent>
                <w:r w:rsidR="00CE0BA2">
                  <w:rPr>
                    <w:rFonts w:ascii="MS Gothic" w:eastAsia="MS Gothic" w:hAnsi="MS Gothic" w:hint="eastAsia"/>
                    <w:sz w:val="18"/>
                    <w:szCs w:val="18"/>
                  </w:rPr>
                  <w:t>☐</w:t>
                </w:r>
              </w:sdtContent>
            </w:sdt>
            <w:r w:rsidR="00CE0BA2" w:rsidRPr="00752E14">
              <w:rPr>
                <w:sz w:val="18"/>
                <w:szCs w:val="18"/>
              </w:rPr>
              <w:t xml:space="preserve"> / </w:t>
            </w:r>
            <w:sdt>
              <w:sdtPr>
                <w:rPr>
                  <w:sz w:val="18"/>
                  <w:szCs w:val="18"/>
                </w:rPr>
                <w:id w:val="1502164376"/>
                <w14:checkbox>
                  <w14:checked w14:val="0"/>
                  <w14:checkedState w14:val="2612" w14:font="MS Gothic"/>
                  <w14:uncheckedState w14:val="2610" w14:font="MS Gothic"/>
                </w14:checkbox>
              </w:sdtPr>
              <w:sdtEndPr/>
              <w:sdtContent>
                <w:r w:rsidR="00CE0BA2" w:rsidRPr="00752E14">
                  <w:rPr>
                    <w:rFonts w:ascii="MS Gothic" w:eastAsia="MS Gothic" w:hAnsi="MS Gothic" w:hint="eastAsia"/>
                    <w:sz w:val="18"/>
                    <w:szCs w:val="18"/>
                  </w:rPr>
                  <w:t>☐</w:t>
                </w:r>
              </w:sdtContent>
            </w:sdt>
          </w:p>
        </w:tc>
      </w:tr>
    </w:tbl>
    <w:p w14:paraId="417241B5" w14:textId="77777777" w:rsidR="00181139" w:rsidRPr="00092B33" w:rsidRDefault="00181139">
      <w:pPr>
        <w:rPr>
          <w:sz w:val="6"/>
          <w:szCs w:val="6"/>
        </w:rPr>
      </w:pPr>
    </w:p>
    <w:tbl>
      <w:tblPr>
        <w:tblStyle w:val="Tabellrutnt"/>
        <w:tblW w:w="0" w:type="auto"/>
        <w:tblLook w:val="04A0" w:firstRow="1" w:lastRow="0" w:firstColumn="1" w:lastColumn="0" w:noHBand="0" w:noVBand="1"/>
      </w:tblPr>
      <w:tblGrid>
        <w:gridCol w:w="4531"/>
        <w:gridCol w:w="4531"/>
      </w:tblGrid>
      <w:tr w:rsidR="00755C81" w14:paraId="48A597E0" w14:textId="77777777" w:rsidTr="000D6A89">
        <w:trPr>
          <w:trHeight w:val="80"/>
        </w:trPr>
        <w:tc>
          <w:tcPr>
            <w:tcW w:w="4531" w:type="dxa"/>
            <w:shd w:val="clear" w:color="auto" w:fill="D9E2F3" w:themeFill="accent1" w:themeFillTint="33"/>
          </w:tcPr>
          <w:p w14:paraId="7818E847" w14:textId="77777777" w:rsidR="00755C81" w:rsidRDefault="00755C81" w:rsidP="00755C81">
            <w:pPr>
              <w:pStyle w:val="Rubrik2"/>
            </w:pPr>
            <w:r>
              <w:t>Av entreprenören observerade avvikelser och förbättringsförslag:</w:t>
            </w:r>
          </w:p>
        </w:tc>
        <w:tc>
          <w:tcPr>
            <w:tcW w:w="4531" w:type="dxa"/>
            <w:shd w:val="clear" w:color="auto" w:fill="E2EFD9" w:themeFill="accent6" w:themeFillTint="33"/>
          </w:tcPr>
          <w:p w14:paraId="3BCD28DE" w14:textId="5488AD10" w:rsidR="00755C81" w:rsidRDefault="00755C81" w:rsidP="00755C81">
            <w:pPr>
              <w:pStyle w:val="Rubrik2"/>
            </w:pPr>
            <w:r w:rsidRPr="000D6A89">
              <w:t>Av skogsägaren observerade avvikelser och förbättringsförslag</w:t>
            </w:r>
            <w:r>
              <w:t>:</w:t>
            </w:r>
          </w:p>
        </w:tc>
      </w:tr>
      <w:tr w:rsidR="00755C81" w14:paraId="33049A6C" w14:textId="77777777" w:rsidTr="000D6A89">
        <w:trPr>
          <w:trHeight w:val="80"/>
        </w:trPr>
        <w:tc>
          <w:tcPr>
            <w:tcW w:w="4531" w:type="dxa"/>
            <w:shd w:val="clear" w:color="auto" w:fill="D9E2F3" w:themeFill="accent1" w:themeFillTint="33"/>
          </w:tcPr>
          <w:p w14:paraId="07E27C8E" w14:textId="77777777" w:rsidR="00755C81" w:rsidRDefault="00755C81" w:rsidP="00755C81">
            <w:pPr>
              <w:spacing w:before="0"/>
            </w:pPr>
          </w:p>
          <w:p w14:paraId="0385FD62" w14:textId="1A0D527C" w:rsidR="00755C81" w:rsidRDefault="00755C81" w:rsidP="00755C81">
            <w:pPr>
              <w:spacing w:before="0"/>
            </w:pPr>
          </w:p>
        </w:tc>
        <w:tc>
          <w:tcPr>
            <w:tcW w:w="4531" w:type="dxa"/>
            <w:shd w:val="clear" w:color="auto" w:fill="E2EFD9" w:themeFill="accent6" w:themeFillTint="33"/>
          </w:tcPr>
          <w:p w14:paraId="3C151B46" w14:textId="77777777" w:rsidR="00755C81" w:rsidRDefault="00755C81" w:rsidP="00755C81">
            <w:pPr>
              <w:spacing w:before="0"/>
            </w:pPr>
          </w:p>
          <w:p w14:paraId="1DA91A07" w14:textId="77777777" w:rsidR="00755C81" w:rsidRDefault="00755C81" w:rsidP="00755C81">
            <w:pPr>
              <w:spacing w:before="0"/>
            </w:pPr>
          </w:p>
          <w:p w14:paraId="60B24B6E" w14:textId="427856DC" w:rsidR="00755C81" w:rsidRDefault="00755C81" w:rsidP="00755C81">
            <w:pPr>
              <w:spacing w:before="0"/>
            </w:pPr>
          </w:p>
        </w:tc>
      </w:tr>
      <w:tr w:rsidR="00755C81" w14:paraId="1ADCC0A2" w14:textId="77777777" w:rsidTr="000D6A89">
        <w:trPr>
          <w:trHeight w:val="80"/>
        </w:trPr>
        <w:tc>
          <w:tcPr>
            <w:tcW w:w="4531" w:type="dxa"/>
            <w:shd w:val="clear" w:color="auto" w:fill="D9E2F3" w:themeFill="accent1" w:themeFillTint="33"/>
          </w:tcPr>
          <w:p w14:paraId="12F5A431" w14:textId="46A6928A" w:rsidR="00755C81" w:rsidRDefault="00755C81" w:rsidP="00755C81">
            <w:pPr>
              <w:spacing w:before="0"/>
            </w:pPr>
            <w:r>
              <w:t>Entreprenörens namn:</w:t>
            </w:r>
          </w:p>
        </w:tc>
        <w:tc>
          <w:tcPr>
            <w:tcW w:w="4531" w:type="dxa"/>
            <w:shd w:val="clear" w:color="auto" w:fill="E2EFD9" w:themeFill="accent6" w:themeFillTint="33"/>
          </w:tcPr>
          <w:p w14:paraId="52A4E472" w14:textId="63EF46C7" w:rsidR="00755C81" w:rsidRDefault="00755C81" w:rsidP="00755C81">
            <w:pPr>
              <w:spacing w:before="0"/>
            </w:pPr>
            <w:r>
              <w:t>Skogsägarens namn:</w:t>
            </w:r>
          </w:p>
        </w:tc>
      </w:tr>
      <w:tr w:rsidR="00755C81" w14:paraId="546EE557" w14:textId="77777777" w:rsidTr="000D6A89">
        <w:trPr>
          <w:trHeight w:val="200"/>
        </w:trPr>
        <w:tc>
          <w:tcPr>
            <w:tcW w:w="4531" w:type="dxa"/>
            <w:shd w:val="clear" w:color="auto" w:fill="D9E2F3" w:themeFill="accent1" w:themeFillTint="33"/>
          </w:tcPr>
          <w:p w14:paraId="49D0DE9B" w14:textId="77777777" w:rsidR="00755C81" w:rsidRDefault="00755C81" w:rsidP="00755C81">
            <w:pPr>
              <w:spacing w:before="0"/>
            </w:pPr>
          </w:p>
          <w:p w14:paraId="3E4B5EB1" w14:textId="672677DA" w:rsidR="00755C81" w:rsidRDefault="00755C81" w:rsidP="00755C81">
            <w:pPr>
              <w:spacing w:before="0"/>
            </w:pPr>
          </w:p>
        </w:tc>
        <w:tc>
          <w:tcPr>
            <w:tcW w:w="4531" w:type="dxa"/>
            <w:shd w:val="clear" w:color="auto" w:fill="E2EFD9" w:themeFill="accent6" w:themeFillTint="33"/>
          </w:tcPr>
          <w:p w14:paraId="13C0544E" w14:textId="2EDF4E1F" w:rsidR="00755C81" w:rsidRDefault="00755C81" w:rsidP="00755C81">
            <w:pPr>
              <w:spacing w:before="0"/>
            </w:pPr>
          </w:p>
        </w:tc>
      </w:tr>
      <w:tr w:rsidR="00755C81" w14:paraId="2F8C9DEE" w14:textId="77777777" w:rsidTr="000D6A89">
        <w:trPr>
          <w:trHeight w:val="200"/>
        </w:trPr>
        <w:tc>
          <w:tcPr>
            <w:tcW w:w="4531" w:type="dxa"/>
            <w:shd w:val="clear" w:color="auto" w:fill="D9E2F3" w:themeFill="accent1" w:themeFillTint="33"/>
          </w:tcPr>
          <w:p w14:paraId="59020A20" w14:textId="06B798D0" w:rsidR="00755C81" w:rsidRDefault="00755C81" w:rsidP="00755C81">
            <w:pPr>
              <w:spacing w:before="0"/>
            </w:pPr>
            <w:r>
              <w:t>Datum:</w:t>
            </w:r>
          </w:p>
        </w:tc>
        <w:tc>
          <w:tcPr>
            <w:tcW w:w="4531" w:type="dxa"/>
            <w:shd w:val="clear" w:color="auto" w:fill="E2EFD9" w:themeFill="accent6" w:themeFillTint="33"/>
          </w:tcPr>
          <w:p w14:paraId="4E5F0D43" w14:textId="1AD209A0" w:rsidR="00755C81" w:rsidRDefault="00755C81" w:rsidP="00755C81">
            <w:pPr>
              <w:spacing w:before="0"/>
            </w:pPr>
            <w:r>
              <w:t>Datum:</w:t>
            </w:r>
          </w:p>
        </w:tc>
      </w:tr>
      <w:tr w:rsidR="00755C81" w14:paraId="2103650F" w14:textId="77777777" w:rsidTr="000D6A89">
        <w:trPr>
          <w:trHeight w:val="200"/>
        </w:trPr>
        <w:tc>
          <w:tcPr>
            <w:tcW w:w="4531" w:type="dxa"/>
            <w:shd w:val="clear" w:color="auto" w:fill="D9E2F3" w:themeFill="accent1" w:themeFillTint="33"/>
          </w:tcPr>
          <w:p w14:paraId="706F2523" w14:textId="77777777" w:rsidR="00755C81" w:rsidRDefault="00755C81" w:rsidP="00755C81">
            <w:pPr>
              <w:spacing w:before="0"/>
            </w:pPr>
          </w:p>
          <w:p w14:paraId="5252D694" w14:textId="1A48A859" w:rsidR="00755C81" w:rsidRDefault="00755C81" w:rsidP="00755C81">
            <w:pPr>
              <w:spacing w:before="0"/>
            </w:pPr>
          </w:p>
        </w:tc>
        <w:tc>
          <w:tcPr>
            <w:tcW w:w="4531" w:type="dxa"/>
            <w:shd w:val="clear" w:color="auto" w:fill="E2EFD9" w:themeFill="accent6" w:themeFillTint="33"/>
          </w:tcPr>
          <w:p w14:paraId="4EFED377" w14:textId="77777777" w:rsidR="00755C81" w:rsidRDefault="00755C81" w:rsidP="00755C81">
            <w:pPr>
              <w:spacing w:before="0"/>
            </w:pPr>
          </w:p>
        </w:tc>
      </w:tr>
      <w:tr w:rsidR="00755C81" w14:paraId="75590EE5" w14:textId="77777777" w:rsidTr="000D6A89">
        <w:trPr>
          <w:trHeight w:val="200"/>
        </w:trPr>
        <w:tc>
          <w:tcPr>
            <w:tcW w:w="4531" w:type="dxa"/>
            <w:shd w:val="clear" w:color="auto" w:fill="D9E2F3" w:themeFill="accent1" w:themeFillTint="33"/>
          </w:tcPr>
          <w:p w14:paraId="354B2704" w14:textId="7D2D2238" w:rsidR="00755C81" w:rsidRDefault="00755C81" w:rsidP="00755C81">
            <w:pPr>
              <w:spacing w:before="0"/>
            </w:pPr>
            <w:r>
              <w:t>Signatur</w:t>
            </w:r>
          </w:p>
        </w:tc>
        <w:tc>
          <w:tcPr>
            <w:tcW w:w="4531" w:type="dxa"/>
            <w:shd w:val="clear" w:color="auto" w:fill="E2EFD9" w:themeFill="accent6" w:themeFillTint="33"/>
          </w:tcPr>
          <w:p w14:paraId="40937E17" w14:textId="178D65DD" w:rsidR="00755C81" w:rsidRDefault="00755C81" w:rsidP="00755C81">
            <w:pPr>
              <w:spacing w:before="0"/>
            </w:pPr>
            <w:r>
              <w:t>Signatur:</w:t>
            </w:r>
          </w:p>
        </w:tc>
      </w:tr>
      <w:tr w:rsidR="00755C81" w14:paraId="4F43627F" w14:textId="77777777" w:rsidTr="000D6A89">
        <w:trPr>
          <w:trHeight w:val="200"/>
        </w:trPr>
        <w:tc>
          <w:tcPr>
            <w:tcW w:w="4531" w:type="dxa"/>
            <w:shd w:val="clear" w:color="auto" w:fill="D9E2F3" w:themeFill="accent1" w:themeFillTint="33"/>
          </w:tcPr>
          <w:p w14:paraId="14971332" w14:textId="77777777" w:rsidR="00755C81" w:rsidRDefault="00755C81" w:rsidP="00755C81">
            <w:pPr>
              <w:spacing w:before="0"/>
            </w:pPr>
          </w:p>
          <w:p w14:paraId="645ACE56" w14:textId="72F0A281" w:rsidR="00755C81" w:rsidRDefault="00755C81" w:rsidP="00755C81">
            <w:pPr>
              <w:spacing w:before="0"/>
            </w:pPr>
          </w:p>
        </w:tc>
        <w:tc>
          <w:tcPr>
            <w:tcW w:w="4531" w:type="dxa"/>
            <w:shd w:val="clear" w:color="auto" w:fill="E2EFD9" w:themeFill="accent6" w:themeFillTint="33"/>
          </w:tcPr>
          <w:p w14:paraId="0AAAA332" w14:textId="77777777" w:rsidR="00755C81" w:rsidRDefault="00755C81" w:rsidP="00755C81">
            <w:pPr>
              <w:spacing w:before="0"/>
            </w:pPr>
          </w:p>
        </w:tc>
      </w:tr>
    </w:tbl>
    <w:p w14:paraId="2555996D" w14:textId="5FEBC0C3" w:rsidR="00C417DC" w:rsidRPr="00595457" w:rsidRDefault="00C417DC" w:rsidP="00ED0217">
      <w:pPr>
        <w:spacing w:before="0"/>
        <w:rPr>
          <w:sz w:val="4"/>
          <w:szCs w:val="4"/>
        </w:rPr>
      </w:pPr>
    </w:p>
    <w:p w14:paraId="685A2F11" w14:textId="43DD1BC3" w:rsidR="00081EB8" w:rsidRDefault="00081EB8">
      <w:r>
        <w:br w:type="page"/>
      </w:r>
    </w:p>
    <w:p w14:paraId="147EEAD3" w14:textId="6974E534" w:rsidR="00C417DC" w:rsidRDefault="00081EB8" w:rsidP="004E10C0">
      <w:pPr>
        <w:pStyle w:val="Rubrik2"/>
      </w:pPr>
      <w:r>
        <w:lastRenderedPageBreak/>
        <w:t>Planera en åtgärd</w:t>
      </w:r>
    </w:p>
    <w:p w14:paraId="1225BEAD" w14:textId="77777777" w:rsidR="009320C6" w:rsidRPr="009320C6" w:rsidRDefault="009320C6" w:rsidP="009320C6">
      <w:pPr>
        <w:rPr>
          <w:sz w:val="6"/>
          <w:szCs w:val="6"/>
        </w:rPr>
      </w:pPr>
    </w:p>
    <w:tbl>
      <w:tblPr>
        <w:tblStyle w:val="Tabellrutnt"/>
        <w:tblW w:w="0" w:type="auto"/>
        <w:tblLook w:val="04A0" w:firstRow="1" w:lastRow="0" w:firstColumn="1" w:lastColumn="0" w:noHBand="0" w:noVBand="1"/>
      </w:tblPr>
      <w:tblGrid>
        <w:gridCol w:w="819"/>
        <w:gridCol w:w="599"/>
        <w:gridCol w:w="7644"/>
      </w:tblGrid>
      <w:tr w:rsidR="00BD31F5" w14:paraId="702F6E89" w14:textId="77777777" w:rsidTr="009B5707">
        <w:tc>
          <w:tcPr>
            <w:tcW w:w="819" w:type="dxa"/>
          </w:tcPr>
          <w:p w14:paraId="28174F85" w14:textId="18512884" w:rsidR="00BD31F5" w:rsidRDefault="00BD31F5" w:rsidP="00BD31F5">
            <w:pPr>
              <w:jc w:val="center"/>
            </w:pPr>
            <w:r>
              <w:t>Behövs J / N</w:t>
            </w:r>
          </w:p>
        </w:tc>
        <w:tc>
          <w:tcPr>
            <w:tcW w:w="599" w:type="dxa"/>
          </w:tcPr>
          <w:p w14:paraId="439731B6" w14:textId="38B3A394" w:rsidR="00BD31F5" w:rsidRDefault="00BD31F5" w:rsidP="00BD31F5">
            <w:pPr>
              <w:jc w:val="center"/>
            </w:pPr>
            <w:r>
              <w:t>Klart</w:t>
            </w:r>
          </w:p>
        </w:tc>
        <w:tc>
          <w:tcPr>
            <w:tcW w:w="7644" w:type="dxa"/>
          </w:tcPr>
          <w:p w14:paraId="21525FBC" w14:textId="75029576" w:rsidR="00BD31F5" w:rsidRDefault="00BD31F5">
            <w:r>
              <w:t xml:space="preserve">Kom </w:t>
            </w:r>
            <w:r w:rsidR="00166011">
              <w:t>ihåg</w:t>
            </w:r>
          </w:p>
        </w:tc>
      </w:tr>
      <w:tr w:rsidR="00BD31F5" w14:paraId="4346E92C" w14:textId="77777777" w:rsidTr="009B5707">
        <w:tc>
          <w:tcPr>
            <w:tcW w:w="819" w:type="dxa"/>
          </w:tcPr>
          <w:p w14:paraId="66B0634C" w14:textId="3D5CE93E" w:rsidR="00BD31F5" w:rsidRDefault="00BB0B09">
            <w:sdt>
              <w:sdtPr>
                <w:rPr>
                  <w:sz w:val="18"/>
                  <w:szCs w:val="18"/>
                </w:rPr>
                <w:id w:val="-1444841378"/>
                <w14:checkbox>
                  <w14:checked w14:val="0"/>
                  <w14:checkedState w14:val="2612" w14:font="MS Gothic"/>
                  <w14:uncheckedState w14:val="2610" w14:font="MS Gothic"/>
                </w14:checkbox>
              </w:sdtPr>
              <w:sdtEndPr/>
              <w:sdtContent>
                <w:r w:rsidR="00E4713C">
                  <w:rPr>
                    <w:rFonts w:ascii="MS Gothic" w:eastAsia="MS Gothic" w:hAnsi="MS Gothic" w:hint="eastAsia"/>
                    <w:sz w:val="18"/>
                    <w:szCs w:val="18"/>
                  </w:rPr>
                  <w:t>☐</w:t>
                </w:r>
              </w:sdtContent>
            </w:sdt>
            <w:r w:rsidR="00BD31F5" w:rsidRPr="00752E14">
              <w:rPr>
                <w:sz w:val="18"/>
                <w:szCs w:val="18"/>
              </w:rPr>
              <w:t xml:space="preserve"> / </w:t>
            </w:r>
            <w:sdt>
              <w:sdtPr>
                <w:rPr>
                  <w:sz w:val="18"/>
                  <w:szCs w:val="18"/>
                </w:rPr>
                <w:id w:val="-7527189"/>
                <w14:checkbox>
                  <w14:checked w14:val="0"/>
                  <w14:checkedState w14:val="2612" w14:font="MS Gothic"/>
                  <w14:uncheckedState w14:val="2610" w14:font="MS Gothic"/>
                </w14:checkbox>
              </w:sdtPr>
              <w:sdtEndPr/>
              <w:sdtContent>
                <w:r w:rsidR="00E4713C">
                  <w:rPr>
                    <w:rFonts w:ascii="MS Gothic" w:eastAsia="MS Gothic" w:hAnsi="MS Gothic" w:hint="eastAsia"/>
                    <w:sz w:val="18"/>
                    <w:szCs w:val="18"/>
                  </w:rPr>
                  <w:t>☐</w:t>
                </w:r>
              </w:sdtContent>
            </w:sdt>
          </w:p>
        </w:tc>
        <w:sdt>
          <w:sdtPr>
            <w:id w:val="-779484339"/>
            <w14:checkbox>
              <w14:checked w14:val="0"/>
              <w14:checkedState w14:val="2612" w14:font="MS Gothic"/>
              <w14:uncheckedState w14:val="2610" w14:font="MS Gothic"/>
            </w14:checkbox>
          </w:sdtPr>
          <w:sdtEndPr/>
          <w:sdtContent>
            <w:tc>
              <w:tcPr>
                <w:tcW w:w="599" w:type="dxa"/>
              </w:tcPr>
              <w:p w14:paraId="2D8081D5" w14:textId="55E726FD" w:rsidR="00BD31F5" w:rsidRPr="00CC1FF7" w:rsidRDefault="00E4713C" w:rsidP="00BD31F5">
                <w:pPr>
                  <w:jc w:val="center"/>
                </w:pPr>
                <w:r>
                  <w:rPr>
                    <w:rFonts w:ascii="MS Gothic" w:eastAsia="MS Gothic" w:hAnsi="MS Gothic" w:hint="eastAsia"/>
                  </w:rPr>
                  <w:t>☐</w:t>
                </w:r>
              </w:p>
            </w:tc>
          </w:sdtContent>
        </w:sdt>
        <w:tc>
          <w:tcPr>
            <w:tcW w:w="7644" w:type="dxa"/>
          </w:tcPr>
          <w:p w14:paraId="17DE393F" w14:textId="27D8B4FE" w:rsidR="00BD31F5" w:rsidRPr="00CC1FF7" w:rsidRDefault="00BD31F5">
            <w:r w:rsidRPr="00CC1FF7">
              <w:t>Naturvärdesbedömning</w:t>
            </w:r>
            <w:r w:rsidR="005E1DDC">
              <w:t xml:space="preserve">, resultat. </w:t>
            </w:r>
            <w:sdt>
              <w:sdtPr>
                <w:id w:val="57685013"/>
                <w:placeholder>
                  <w:docPart w:val="DefaultPlaceholder_-1854013440"/>
                </w:placeholder>
                <w:showingPlcHdr/>
                <w:text/>
              </w:sdtPr>
              <w:sdtEndPr/>
              <w:sdtContent>
                <w:r w:rsidR="005E1DDC" w:rsidRPr="0054298E">
                  <w:rPr>
                    <w:rStyle w:val="Platshllartext"/>
                  </w:rPr>
                  <w:t>Klicka eller tryck här för att ange text.</w:t>
                </w:r>
              </w:sdtContent>
            </w:sdt>
          </w:p>
        </w:tc>
      </w:tr>
      <w:tr w:rsidR="00BD31F5" w14:paraId="3BED3D33" w14:textId="77777777" w:rsidTr="009B5707">
        <w:tc>
          <w:tcPr>
            <w:tcW w:w="819" w:type="dxa"/>
          </w:tcPr>
          <w:p w14:paraId="126C1B2C" w14:textId="655FA8B0" w:rsidR="00BD31F5" w:rsidRDefault="00BB0B09">
            <w:sdt>
              <w:sdtPr>
                <w:rPr>
                  <w:sz w:val="18"/>
                  <w:szCs w:val="18"/>
                </w:rPr>
                <w:id w:val="617037879"/>
                <w14:checkbox>
                  <w14:checked w14:val="0"/>
                  <w14:checkedState w14:val="2612" w14:font="MS Gothic"/>
                  <w14:uncheckedState w14:val="2610" w14:font="MS Gothic"/>
                </w14:checkbox>
              </w:sdtPr>
              <w:sdtEndPr/>
              <w:sdtContent>
                <w:r w:rsidR="00BD31F5" w:rsidRPr="00752E14">
                  <w:rPr>
                    <w:rFonts w:ascii="MS Gothic" w:eastAsia="MS Gothic" w:hAnsi="MS Gothic" w:hint="eastAsia"/>
                    <w:sz w:val="18"/>
                    <w:szCs w:val="18"/>
                  </w:rPr>
                  <w:t>☐</w:t>
                </w:r>
              </w:sdtContent>
            </w:sdt>
            <w:r w:rsidR="00BD31F5" w:rsidRPr="00752E14">
              <w:rPr>
                <w:sz w:val="18"/>
                <w:szCs w:val="18"/>
              </w:rPr>
              <w:t xml:space="preserve"> / </w:t>
            </w:r>
            <w:sdt>
              <w:sdtPr>
                <w:rPr>
                  <w:sz w:val="18"/>
                  <w:szCs w:val="18"/>
                </w:rPr>
                <w:id w:val="-1025087444"/>
                <w14:checkbox>
                  <w14:checked w14:val="0"/>
                  <w14:checkedState w14:val="2612" w14:font="MS Gothic"/>
                  <w14:uncheckedState w14:val="2610" w14:font="MS Gothic"/>
                </w14:checkbox>
              </w:sdtPr>
              <w:sdtEndPr/>
              <w:sdtContent>
                <w:r w:rsidR="00BD31F5" w:rsidRPr="00752E14">
                  <w:rPr>
                    <w:rFonts w:ascii="MS Gothic" w:eastAsia="MS Gothic" w:hAnsi="MS Gothic" w:hint="eastAsia"/>
                    <w:sz w:val="18"/>
                    <w:szCs w:val="18"/>
                  </w:rPr>
                  <w:t>☐</w:t>
                </w:r>
              </w:sdtContent>
            </w:sdt>
          </w:p>
        </w:tc>
        <w:sdt>
          <w:sdtPr>
            <w:rPr>
              <w:rFonts w:eastAsia="Times New Roman" w:cstheme="minorHAnsi"/>
              <w:lang w:eastAsia="sv-SE"/>
            </w:rPr>
            <w:id w:val="1386220473"/>
            <w14:checkbox>
              <w14:checked w14:val="0"/>
              <w14:checkedState w14:val="2612" w14:font="MS Gothic"/>
              <w14:uncheckedState w14:val="2610" w14:font="MS Gothic"/>
            </w14:checkbox>
          </w:sdtPr>
          <w:sdtEndPr/>
          <w:sdtContent>
            <w:tc>
              <w:tcPr>
                <w:tcW w:w="599" w:type="dxa"/>
              </w:tcPr>
              <w:p w14:paraId="759128D8" w14:textId="7947469C" w:rsidR="00BD31F5" w:rsidRPr="00CC1FF7" w:rsidRDefault="00BD31F5" w:rsidP="00BD31F5">
                <w:pPr>
                  <w:jc w:val="center"/>
                  <w:rPr>
                    <w:rFonts w:eastAsia="Times New Roman" w:cstheme="minorHAnsi"/>
                    <w:lang w:eastAsia="sv-SE"/>
                  </w:rPr>
                </w:pPr>
                <w:r>
                  <w:rPr>
                    <w:rFonts w:ascii="MS Gothic" w:eastAsia="MS Gothic" w:hAnsi="MS Gothic" w:cstheme="minorHAnsi" w:hint="eastAsia"/>
                    <w:lang w:eastAsia="sv-SE"/>
                  </w:rPr>
                  <w:t>☐</w:t>
                </w:r>
              </w:p>
            </w:tc>
          </w:sdtContent>
        </w:sdt>
        <w:tc>
          <w:tcPr>
            <w:tcW w:w="7644" w:type="dxa"/>
          </w:tcPr>
          <w:p w14:paraId="585B26D2" w14:textId="360193D5" w:rsidR="00BD31F5" w:rsidRPr="00CC1FF7" w:rsidRDefault="00BD31F5">
            <w:r w:rsidRPr="00CC1FF7">
              <w:rPr>
                <w:rFonts w:eastAsia="Times New Roman" w:cstheme="minorHAnsi"/>
                <w:lang w:eastAsia="sv-SE"/>
              </w:rPr>
              <w:t>Åtgärd som faller inom ”Anmälan för samråd enligt 12 kap. 6 § miljöbalken” (t.ex. dikesrensning, traktorväg, åtgärd inom nyckelbiotop, gödsling/askåterföring)</w:t>
            </w:r>
          </w:p>
        </w:tc>
      </w:tr>
      <w:tr w:rsidR="00BD31F5" w14:paraId="49C532EB" w14:textId="77777777" w:rsidTr="009B5707">
        <w:tc>
          <w:tcPr>
            <w:tcW w:w="819" w:type="dxa"/>
          </w:tcPr>
          <w:p w14:paraId="1751B17C" w14:textId="172CBFA4" w:rsidR="00BD31F5" w:rsidRDefault="00BB0B09">
            <w:sdt>
              <w:sdtPr>
                <w:rPr>
                  <w:sz w:val="18"/>
                  <w:szCs w:val="18"/>
                </w:rPr>
                <w:id w:val="1135525477"/>
                <w14:checkbox>
                  <w14:checked w14:val="0"/>
                  <w14:checkedState w14:val="2612" w14:font="MS Gothic"/>
                  <w14:uncheckedState w14:val="2610" w14:font="MS Gothic"/>
                </w14:checkbox>
              </w:sdtPr>
              <w:sdtEndPr/>
              <w:sdtContent>
                <w:r w:rsidR="00BD31F5" w:rsidRPr="00752E14">
                  <w:rPr>
                    <w:rFonts w:ascii="MS Gothic" w:eastAsia="MS Gothic" w:hAnsi="MS Gothic" w:hint="eastAsia"/>
                    <w:sz w:val="18"/>
                    <w:szCs w:val="18"/>
                  </w:rPr>
                  <w:t>☐</w:t>
                </w:r>
              </w:sdtContent>
            </w:sdt>
            <w:r w:rsidR="00BD31F5" w:rsidRPr="00752E14">
              <w:rPr>
                <w:sz w:val="18"/>
                <w:szCs w:val="18"/>
              </w:rPr>
              <w:t xml:space="preserve"> / </w:t>
            </w:r>
            <w:sdt>
              <w:sdtPr>
                <w:rPr>
                  <w:sz w:val="18"/>
                  <w:szCs w:val="18"/>
                </w:rPr>
                <w:id w:val="-1713024251"/>
                <w14:checkbox>
                  <w14:checked w14:val="0"/>
                  <w14:checkedState w14:val="2612" w14:font="MS Gothic"/>
                  <w14:uncheckedState w14:val="2610" w14:font="MS Gothic"/>
                </w14:checkbox>
              </w:sdtPr>
              <w:sdtEndPr/>
              <w:sdtContent>
                <w:r w:rsidR="00BD31F5" w:rsidRPr="00752E14">
                  <w:rPr>
                    <w:rFonts w:ascii="MS Gothic" w:eastAsia="MS Gothic" w:hAnsi="MS Gothic" w:hint="eastAsia"/>
                    <w:sz w:val="18"/>
                    <w:szCs w:val="18"/>
                  </w:rPr>
                  <w:t>☐</w:t>
                </w:r>
              </w:sdtContent>
            </w:sdt>
          </w:p>
        </w:tc>
        <w:sdt>
          <w:sdtPr>
            <w:id w:val="-1429722191"/>
            <w14:checkbox>
              <w14:checked w14:val="0"/>
              <w14:checkedState w14:val="2612" w14:font="MS Gothic"/>
              <w14:uncheckedState w14:val="2610" w14:font="MS Gothic"/>
            </w14:checkbox>
          </w:sdtPr>
          <w:sdtEndPr/>
          <w:sdtContent>
            <w:tc>
              <w:tcPr>
                <w:tcW w:w="599" w:type="dxa"/>
              </w:tcPr>
              <w:p w14:paraId="05DCFFD7" w14:textId="310BEAAF" w:rsidR="00BD31F5" w:rsidRPr="00CC1FF7" w:rsidRDefault="00BD31F5" w:rsidP="00BD31F5">
                <w:pPr>
                  <w:jc w:val="center"/>
                </w:pPr>
                <w:r>
                  <w:rPr>
                    <w:rFonts w:ascii="MS Gothic" w:eastAsia="MS Gothic" w:hAnsi="MS Gothic" w:hint="eastAsia"/>
                  </w:rPr>
                  <w:t>☐</w:t>
                </w:r>
              </w:p>
            </w:tc>
          </w:sdtContent>
        </w:sdt>
        <w:tc>
          <w:tcPr>
            <w:tcW w:w="7644" w:type="dxa"/>
          </w:tcPr>
          <w:p w14:paraId="21414845" w14:textId="77777777" w:rsidR="00024731" w:rsidRDefault="00BD31F5" w:rsidP="00024731">
            <w:r w:rsidRPr="00CC1FF7">
              <w:t>Åtgärd är anmälningspliktig (</w:t>
            </w:r>
            <w:proofErr w:type="gramStart"/>
            <w:r w:rsidRPr="00CC1FF7">
              <w:t>avverkningsanmalan@skogsstyrelsen.se)  ,</w:t>
            </w:r>
            <w:proofErr w:type="gramEnd"/>
            <w:r w:rsidRPr="00CC1FF7">
              <w:t xml:space="preserve"> </w:t>
            </w:r>
          </w:p>
          <w:p w14:paraId="3412A15D" w14:textId="02F8E3A1" w:rsidR="00BD31F5" w:rsidRPr="00CC1FF7" w:rsidRDefault="00BD31F5" w:rsidP="00024731">
            <w:r w:rsidRPr="00CC1FF7">
              <w:t xml:space="preserve">anmälan inlämnad:      </w:t>
            </w:r>
          </w:p>
        </w:tc>
      </w:tr>
      <w:tr w:rsidR="00BD31F5" w14:paraId="38AE3766" w14:textId="77777777" w:rsidTr="009B5707">
        <w:tc>
          <w:tcPr>
            <w:tcW w:w="819" w:type="dxa"/>
          </w:tcPr>
          <w:p w14:paraId="2D3F3BD0" w14:textId="31BF9E7C" w:rsidR="00BD31F5" w:rsidRDefault="00BB0B09">
            <w:sdt>
              <w:sdtPr>
                <w:rPr>
                  <w:sz w:val="18"/>
                  <w:szCs w:val="18"/>
                </w:rPr>
                <w:id w:val="1434549823"/>
                <w14:checkbox>
                  <w14:checked w14:val="0"/>
                  <w14:checkedState w14:val="2612" w14:font="MS Gothic"/>
                  <w14:uncheckedState w14:val="2610" w14:font="MS Gothic"/>
                </w14:checkbox>
              </w:sdtPr>
              <w:sdtEndPr/>
              <w:sdtContent>
                <w:r w:rsidR="00BD31F5" w:rsidRPr="00752E14">
                  <w:rPr>
                    <w:rFonts w:ascii="MS Gothic" w:eastAsia="MS Gothic" w:hAnsi="MS Gothic" w:hint="eastAsia"/>
                    <w:sz w:val="18"/>
                    <w:szCs w:val="18"/>
                  </w:rPr>
                  <w:t>☐</w:t>
                </w:r>
              </w:sdtContent>
            </w:sdt>
            <w:r w:rsidR="00BD31F5" w:rsidRPr="00752E14">
              <w:rPr>
                <w:sz w:val="18"/>
                <w:szCs w:val="18"/>
              </w:rPr>
              <w:t xml:space="preserve"> / </w:t>
            </w:r>
            <w:sdt>
              <w:sdtPr>
                <w:rPr>
                  <w:sz w:val="18"/>
                  <w:szCs w:val="18"/>
                </w:rPr>
                <w:id w:val="-1923249792"/>
                <w14:checkbox>
                  <w14:checked w14:val="0"/>
                  <w14:checkedState w14:val="2612" w14:font="MS Gothic"/>
                  <w14:uncheckedState w14:val="2610" w14:font="MS Gothic"/>
                </w14:checkbox>
              </w:sdtPr>
              <w:sdtEndPr/>
              <w:sdtContent>
                <w:r w:rsidR="00BD31F5" w:rsidRPr="00752E14">
                  <w:rPr>
                    <w:rFonts w:ascii="MS Gothic" w:eastAsia="MS Gothic" w:hAnsi="MS Gothic" w:hint="eastAsia"/>
                    <w:sz w:val="18"/>
                    <w:szCs w:val="18"/>
                  </w:rPr>
                  <w:t>☐</w:t>
                </w:r>
              </w:sdtContent>
            </w:sdt>
          </w:p>
        </w:tc>
        <w:sdt>
          <w:sdtPr>
            <w:id w:val="1779066910"/>
            <w14:checkbox>
              <w14:checked w14:val="0"/>
              <w14:checkedState w14:val="2612" w14:font="MS Gothic"/>
              <w14:uncheckedState w14:val="2610" w14:font="MS Gothic"/>
            </w14:checkbox>
          </w:sdtPr>
          <w:sdtEndPr/>
          <w:sdtContent>
            <w:tc>
              <w:tcPr>
                <w:tcW w:w="599" w:type="dxa"/>
              </w:tcPr>
              <w:p w14:paraId="2BA47EB4" w14:textId="49B9A4D6" w:rsidR="00BD31F5" w:rsidRPr="00CC1FF7" w:rsidRDefault="00BD31F5" w:rsidP="00BD31F5">
                <w:pPr>
                  <w:jc w:val="center"/>
                </w:pPr>
                <w:r>
                  <w:rPr>
                    <w:rFonts w:ascii="MS Gothic" w:eastAsia="MS Gothic" w:hAnsi="MS Gothic" w:hint="eastAsia"/>
                  </w:rPr>
                  <w:t>☐</w:t>
                </w:r>
              </w:p>
            </w:tc>
          </w:sdtContent>
        </w:sdt>
        <w:tc>
          <w:tcPr>
            <w:tcW w:w="7644" w:type="dxa"/>
          </w:tcPr>
          <w:p w14:paraId="6DE65740" w14:textId="0A4F9F72" w:rsidR="00BD31F5" w:rsidRPr="00CC1FF7" w:rsidRDefault="00BD31F5">
            <w:r w:rsidRPr="00CC1FF7">
              <w:t>Ny entreprenör, koll av entreprenörscertifiering, ramavtal mm</w:t>
            </w:r>
          </w:p>
        </w:tc>
      </w:tr>
      <w:tr w:rsidR="00BD31F5" w14:paraId="568DEF23" w14:textId="77777777" w:rsidTr="009B5707">
        <w:tc>
          <w:tcPr>
            <w:tcW w:w="819" w:type="dxa"/>
          </w:tcPr>
          <w:p w14:paraId="0E90155B" w14:textId="5A7CC1CA" w:rsidR="00BD31F5" w:rsidRDefault="00BB0B09">
            <w:sdt>
              <w:sdtPr>
                <w:rPr>
                  <w:sz w:val="18"/>
                  <w:szCs w:val="18"/>
                </w:rPr>
                <w:id w:val="1046417197"/>
                <w14:checkbox>
                  <w14:checked w14:val="0"/>
                  <w14:checkedState w14:val="2612" w14:font="MS Gothic"/>
                  <w14:uncheckedState w14:val="2610" w14:font="MS Gothic"/>
                </w14:checkbox>
              </w:sdtPr>
              <w:sdtEndPr/>
              <w:sdtContent>
                <w:r w:rsidR="00BD31F5" w:rsidRPr="00752E14">
                  <w:rPr>
                    <w:rFonts w:ascii="MS Gothic" w:eastAsia="MS Gothic" w:hAnsi="MS Gothic" w:hint="eastAsia"/>
                    <w:sz w:val="18"/>
                    <w:szCs w:val="18"/>
                  </w:rPr>
                  <w:t>☐</w:t>
                </w:r>
              </w:sdtContent>
            </w:sdt>
            <w:r w:rsidR="00BD31F5" w:rsidRPr="00752E14">
              <w:rPr>
                <w:sz w:val="18"/>
                <w:szCs w:val="18"/>
              </w:rPr>
              <w:t xml:space="preserve"> / </w:t>
            </w:r>
            <w:sdt>
              <w:sdtPr>
                <w:rPr>
                  <w:sz w:val="18"/>
                  <w:szCs w:val="18"/>
                </w:rPr>
                <w:id w:val="-2022929732"/>
                <w14:checkbox>
                  <w14:checked w14:val="0"/>
                  <w14:checkedState w14:val="2612" w14:font="MS Gothic"/>
                  <w14:uncheckedState w14:val="2610" w14:font="MS Gothic"/>
                </w14:checkbox>
              </w:sdtPr>
              <w:sdtEndPr/>
              <w:sdtContent>
                <w:r w:rsidR="00BD31F5" w:rsidRPr="00752E14">
                  <w:rPr>
                    <w:rFonts w:ascii="MS Gothic" w:eastAsia="MS Gothic" w:hAnsi="MS Gothic" w:hint="eastAsia"/>
                    <w:sz w:val="18"/>
                    <w:szCs w:val="18"/>
                  </w:rPr>
                  <w:t>☐</w:t>
                </w:r>
              </w:sdtContent>
            </w:sdt>
          </w:p>
        </w:tc>
        <w:sdt>
          <w:sdtPr>
            <w:id w:val="554056994"/>
            <w14:checkbox>
              <w14:checked w14:val="0"/>
              <w14:checkedState w14:val="2612" w14:font="MS Gothic"/>
              <w14:uncheckedState w14:val="2610" w14:font="MS Gothic"/>
            </w14:checkbox>
          </w:sdtPr>
          <w:sdtEndPr/>
          <w:sdtContent>
            <w:tc>
              <w:tcPr>
                <w:tcW w:w="599" w:type="dxa"/>
              </w:tcPr>
              <w:p w14:paraId="1800EA23" w14:textId="4E45AF9F" w:rsidR="00BD31F5" w:rsidRPr="00CC1FF7" w:rsidRDefault="00BD31F5" w:rsidP="00BD31F5">
                <w:pPr>
                  <w:jc w:val="center"/>
                </w:pPr>
                <w:r>
                  <w:rPr>
                    <w:rFonts w:ascii="MS Gothic" w:eastAsia="MS Gothic" w:hAnsi="MS Gothic" w:hint="eastAsia"/>
                  </w:rPr>
                  <w:t>☐</w:t>
                </w:r>
              </w:p>
            </w:tc>
          </w:sdtContent>
        </w:sdt>
        <w:tc>
          <w:tcPr>
            <w:tcW w:w="7644" w:type="dxa"/>
          </w:tcPr>
          <w:p w14:paraId="488FFA9B" w14:textId="609D9242" w:rsidR="00BD31F5" w:rsidRPr="00CC1FF7" w:rsidRDefault="00BD31F5">
            <w:r w:rsidRPr="00CC1FF7">
              <w:t>Samverkan med intressenter behövs</w:t>
            </w:r>
          </w:p>
        </w:tc>
      </w:tr>
      <w:tr w:rsidR="00BD31F5" w14:paraId="02563E75" w14:textId="77777777" w:rsidTr="009B5707">
        <w:tc>
          <w:tcPr>
            <w:tcW w:w="819" w:type="dxa"/>
          </w:tcPr>
          <w:p w14:paraId="6E6CE441" w14:textId="2A422258" w:rsidR="00BD31F5" w:rsidRDefault="00BB0B09">
            <w:pPr>
              <w:rPr>
                <w:sz w:val="18"/>
                <w:szCs w:val="18"/>
              </w:rPr>
            </w:pPr>
            <w:sdt>
              <w:sdtPr>
                <w:rPr>
                  <w:sz w:val="18"/>
                  <w:szCs w:val="18"/>
                </w:rPr>
                <w:id w:val="-286818662"/>
                <w14:checkbox>
                  <w14:checked w14:val="0"/>
                  <w14:checkedState w14:val="2612" w14:font="MS Gothic"/>
                  <w14:uncheckedState w14:val="2610" w14:font="MS Gothic"/>
                </w14:checkbox>
              </w:sdtPr>
              <w:sdtEndPr/>
              <w:sdtContent>
                <w:r w:rsidR="00BD31F5" w:rsidRPr="00752E14">
                  <w:rPr>
                    <w:rFonts w:ascii="MS Gothic" w:eastAsia="MS Gothic" w:hAnsi="MS Gothic" w:hint="eastAsia"/>
                    <w:sz w:val="18"/>
                    <w:szCs w:val="18"/>
                  </w:rPr>
                  <w:t>☐</w:t>
                </w:r>
              </w:sdtContent>
            </w:sdt>
            <w:r w:rsidR="00BD31F5" w:rsidRPr="00752E14">
              <w:rPr>
                <w:sz w:val="18"/>
                <w:szCs w:val="18"/>
              </w:rPr>
              <w:t xml:space="preserve"> / </w:t>
            </w:r>
            <w:sdt>
              <w:sdtPr>
                <w:rPr>
                  <w:sz w:val="18"/>
                  <w:szCs w:val="18"/>
                </w:rPr>
                <w:id w:val="1226637091"/>
                <w14:checkbox>
                  <w14:checked w14:val="0"/>
                  <w14:checkedState w14:val="2612" w14:font="MS Gothic"/>
                  <w14:uncheckedState w14:val="2610" w14:font="MS Gothic"/>
                </w14:checkbox>
              </w:sdtPr>
              <w:sdtEndPr/>
              <w:sdtContent>
                <w:r w:rsidR="00BD31F5" w:rsidRPr="00752E14">
                  <w:rPr>
                    <w:rFonts w:ascii="MS Gothic" w:eastAsia="MS Gothic" w:hAnsi="MS Gothic" w:hint="eastAsia"/>
                    <w:sz w:val="18"/>
                    <w:szCs w:val="18"/>
                  </w:rPr>
                  <w:t>☐</w:t>
                </w:r>
              </w:sdtContent>
            </w:sdt>
          </w:p>
        </w:tc>
        <w:sdt>
          <w:sdtPr>
            <w:id w:val="416837394"/>
            <w14:checkbox>
              <w14:checked w14:val="0"/>
              <w14:checkedState w14:val="2612" w14:font="MS Gothic"/>
              <w14:uncheckedState w14:val="2610" w14:font="MS Gothic"/>
            </w14:checkbox>
          </w:sdtPr>
          <w:sdtEndPr/>
          <w:sdtContent>
            <w:tc>
              <w:tcPr>
                <w:tcW w:w="599" w:type="dxa"/>
              </w:tcPr>
              <w:p w14:paraId="35DF2EE5" w14:textId="382B0EA4" w:rsidR="00BD31F5" w:rsidRDefault="00BD31F5" w:rsidP="00BD31F5">
                <w:pPr>
                  <w:jc w:val="center"/>
                </w:pPr>
                <w:r>
                  <w:rPr>
                    <w:rFonts w:ascii="MS Gothic" w:eastAsia="MS Gothic" w:hAnsi="MS Gothic" w:hint="eastAsia"/>
                  </w:rPr>
                  <w:t>☐</w:t>
                </w:r>
              </w:p>
            </w:tc>
          </w:sdtContent>
        </w:sdt>
        <w:tc>
          <w:tcPr>
            <w:tcW w:w="7644" w:type="dxa"/>
          </w:tcPr>
          <w:p w14:paraId="627D774A" w14:textId="48B0ACC6" w:rsidR="00BD31F5" w:rsidRPr="00CC1FF7" w:rsidRDefault="00D96482">
            <w:r>
              <w:t>Avlägg eller basväg utanför fastigheten</w:t>
            </w:r>
            <w:r w:rsidR="00540BB2">
              <w:t>,</w:t>
            </w:r>
          </w:p>
        </w:tc>
      </w:tr>
      <w:tr w:rsidR="009B5707" w14:paraId="67D802AC" w14:textId="77777777" w:rsidTr="009B5707">
        <w:tc>
          <w:tcPr>
            <w:tcW w:w="819" w:type="dxa"/>
          </w:tcPr>
          <w:p w14:paraId="1E1C01F6" w14:textId="65E2555F" w:rsidR="009B5707" w:rsidRDefault="00BB0B09" w:rsidP="009B5707">
            <w:sdt>
              <w:sdtPr>
                <w:rPr>
                  <w:sz w:val="18"/>
                  <w:szCs w:val="18"/>
                </w:rPr>
                <w:id w:val="213935617"/>
                <w14:checkbox>
                  <w14:checked w14:val="0"/>
                  <w14:checkedState w14:val="2612" w14:font="MS Gothic"/>
                  <w14:uncheckedState w14:val="2610" w14:font="MS Gothic"/>
                </w14:checkbox>
              </w:sdtPr>
              <w:sdtEndPr/>
              <w:sdtContent>
                <w:r w:rsidR="009B5707" w:rsidRPr="00752E14">
                  <w:rPr>
                    <w:rFonts w:ascii="MS Gothic" w:eastAsia="MS Gothic" w:hAnsi="MS Gothic" w:hint="eastAsia"/>
                    <w:sz w:val="18"/>
                    <w:szCs w:val="18"/>
                  </w:rPr>
                  <w:t>☐</w:t>
                </w:r>
              </w:sdtContent>
            </w:sdt>
            <w:r w:rsidR="009B5707" w:rsidRPr="00752E14">
              <w:rPr>
                <w:sz w:val="18"/>
                <w:szCs w:val="18"/>
              </w:rPr>
              <w:t xml:space="preserve"> / </w:t>
            </w:r>
            <w:sdt>
              <w:sdtPr>
                <w:rPr>
                  <w:sz w:val="18"/>
                  <w:szCs w:val="18"/>
                </w:rPr>
                <w:id w:val="-1919544232"/>
                <w14:checkbox>
                  <w14:checked w14:val="0"/>
                  <w14:checkedState w14:val="2612" w14:font="MS Gothic"/>
                  <w14:uncheckedState w14:val="2610" w14:font="MS Gothic"/>
                </w14:checkbox>
              </w:sdtPr>
              <w:sdtEndPr/>
              <w:sdtContent>
                <w:r w:rsidR="009B5707" w:rsidRPr="00752E14">
                  <w:rPr>
                    <w:rFonts w:ascii="MS Gothic" w:eastAsia="MS Gothic" w:hAnsi="MS Gothic" w:hint="eastAsia"/>
                    <w:sz w:val="18"/>
                    <w:szCs w:val="18"/>
                  </w:rPr>
                  <w:t>☐</w:t>
                </w:r>
              </w:sdtContent>
            </w:sdt>
          </w:p>
        </w:tc>
        <w:sdt>
          <w:sdtPr>
            <w:id w:val="-155466634"/>
            <w14:checkbox>
              <w14:checked w14:val="0"/>
              <w14:checkedState w14:val="2612" w14:font="MS Gothic"/>
              <w14:uncheckedState w14:val="2610" w14:font="MS Gothic"/>
            </w14:checkbox>
          </w:sdtPr>
          <w:sdtEndPr/>
          <w:sdtContent>
            <w:tc>
              <w:tcPr>
                <w:tcW w:w="599" w:type="dxa"/>
              </w:tcPr>
              <w:p w14:paraId="5FC0B632" w14:textId="28111ACD" w:rsidR="009B5707" w:rsidRPr="00CC1FF7" w:rsidRDefault="009B5707" w:rsidP="009B5707">
                <w:pPr>
                  <w:jc w:val="center"/>
                </w:pPr>
                <w:r>
                  <w:rPr>
                    <w:rFonts w:ascii="MS Gothic" w:eastAsia="MS Gothic" w:hAnsi="MS Gothic" w:hint="eastAsia"/>
                  </w:rPr>
                  <w:t>☐</w:t>
                </w:r>
              </w:p>
            </w:tc>
          </w:sdtContent>
        </w:sdt>
        <w:tc>
          <w:tcPr>
            <w:tcW w:w="7644" w:type="dxa"/>
          </w:tcPr>
          <w:p w14:paraId="3383F197" w14:textId="3D235FE1" w:rsidR="009B5707" w:rsidRPr="00CC1FF7" w:rsidRDefault="009B5707" w:rsidP="009B5707">
            <w:r>
              <w:t>Återkoppling till närboende / intressenter behövs</w:t>
            </w:r>
          </w:p>
        </w:tc>
      </w:tr>
      <w:tr w:rsidR="009B5707" w14:paraId="7625747D" w14:textId="77777777" w:rsidTr="009B5707">
        <w:tc>
          <w:tcPr>
            <w:tcW w:w="819" w:type="dxa"/>
          </w:tcPr>
          <w:p w14:paraId="64EB7200" w14:textId="02732E40" w:rsidR="009B5707" w:rsidRDefault="00BB0B09" w:rsidP="009B5707">
            <w:sdt>
              <w:sdtPr>
                <w:rPr>
                  <w:sz w:val="18"/>
                  <w:szCs w:val="18"/>
                </w:rPr>
                <w:id w:val="1843658562"/>
                <w14:checkbox>
                  <w14:checked w14:val="0"/>
                  <w14:checkedState w14:val="2612" w14:font="MS Gothic"/>
                  <w14:uncheckedState w14:val="2610" w14:font="MS Gothic"/>
                </w14:checkbox>
              </w:sdtPr>
              <w:sdtEndPr/>
              <w:sdtContent>
                <w:r w:rsidR="009B5707" w:rsidRPr="00752E14">
                  <w:rPr>
                    <w:rFonts w:ascii="MS Gothic" w:eastAsia="MS Gothic" w:hAnsi="MS Gothic" w:hint="eastAsia"/>
                    <w:sz w:val="18"/>
                    <w:szCs w:val="18"/>
                  </w:rPr>
                  <w:t>☐</w:t>
                </w:r>
              </w:sdtContent>
            </w:sdt>
            <w:r w:rsidR="009B5707" w:rsidRPr="00752E14">
              <w:rPr>
                <w:sz w:val="18"/>
                <w:szCs w:val="18"/>
              </w:rPr>
              <w:t xml:space="preserve"> / </w:t>
            </w:r>
            <w:sdt>
              <w:sdtPr>
                <w:rPr>
                  <w:sz w:val="18"/>
                  <w:szCs w:val="18"/>
                </w:rPr>
                <w:id w:val="-178967781"/>
                <w14:checkbox>
                  <w14:checked w14:val="0"/>
                  <w14:checkedState w14:val="2612" w14:font="MS Gothic"/>
                  <w14:uncheckedState w14:val="2610" w14:font="MS Gothic"/>
                </w14:checkbox>
              </w:sdtPr>
              <w:sdtEndPr/>
              <w:sdtContent>
                <w:r w:rsidR="009B5707" w:rsidRPr="00752E14">
                  <w:rPr>
                    <w:rFonts w:ascii="MS Gothic" w:eastAsia="MS Gothic" w:hAnsi="MS Gothic" w:hint="eastAsia"/>
                    <w:sz w:val="18"/>
                    <w:szCs w:val="18"/>
                  </w:rPr>
                  <w:t>☐</w:t>
                </w:r>
              </w:sdtContent>
            </w:sdt>
          </w:p>
        </w:tc>
        <w:sdt>
          <w:sdtPr>
            <w:id w:val="-1404208353"/>
            <w14:checkbox>
              <w14:checked w14:val="0"/>
              <w14:checkedState w14:val="2612" w14:font="MS Gothic"/>
              <w14:uncheckedState w14:val="2610" w14:font="MS Gothic"/>
            </w14:checkbox>
          </w:sdtPr>
          <w:sdtEndPr/>
          <w:sdtContent>
            <w:tc>
              <w:tcPr>
                <w:tcW w:w="599" w:type="dxa"/>
              </w:tcPr>
              <w:p w14:paraId="3841729A" w14:textId="5DD678AE" w:rsidR="009B5707" w:rsidRPr="00CC1FF7" w:rsidRDefault="009B5707" w:rsidP="009B5707">
                <w:pPr>
                  <w:jc w:val="center"/>
                </w:pPr>
                <w:r>
                  <w:rPr>
                    <w:rFonts w:ascii="MS Gothic" w:eastAsia="MS Gothic" w:hAnsi="MS Gothic" w:hint="eastAsia"/>
                  </w:rPr>
                  <w:t>☐</w:t>
                </w:r>
              </w:p>
            </w:tc>
          </w:sdtContent>
        </w:sdt>
        <w:tc>
          <w:tcPr>
            <w:tcW w:w="7644" w:type="dxa"/>
          </w:tcPr>
          <w:p w14:paraId="37814AF5" w14:textId="1122018C" w:rsidR="009B5707" w:rsidRPr="00CC1FF7" w:rsidRDefault="009B5707" w:rsidP="009B5707">
            <w:r w:rsidRPr="00CC1FF7">
              <w:t>Åtgärd inom skog som klassats innehålla höga bevarandevärden HCV</w:t>
            </w:r>
          </w:p>
        </w:tc>
      </w:tr>
      <w:tr w:rsidR="009B5707" w14:paraId="76D2B9C7" w14:textId="77777777" w:rsidTr="009B5707">
        <w:tc>
          <w:tcPr>
            <w:tcW w:w="819" w:type="dxa"/>
          </w:tcPr>
          <w:p w14:paraId="25B5D0A1" w14:textId="3ECADDA1" w:rsidR="009B5707" w:rsidRDefault="00BB0B09" w:rsidP="009B5707">
            <w:pPr>
              <w:rPr>
                <w:sz w:val="18"/>
                <w:szCs w:val="18"/>
              </w:rPr>
            </w:pPr>
            <w:sdt>
              <w:sdtPr>
                <w:rPr>
                  <w:sz w:val="18"/>
                  <w:szCs w:val="18"/>
                </w:rPr>
                <w:id w:val="1055594928"/>
                <w14:checkbox>
                  <w14:checked w14:val="0"/>
                  <w14:checkedState w14:val="2612" w14:font="MS Gothic"/>
                  <w14:uncheckedState w14:val="2610" w14:font="MS Gothic"/>
                </w14:checkbox>
              </w:sdtPr>
              <w:sdtEndPr/>
              <w:sdtContent>
                <w:r w:rsidR="009B5707" w:rsidRPr="00752E14">
                  <w:rPr>
                    <w:rFonts w:ascii="MS Gothic" w:eastAsia="MS Gothic" w:hAnsi="MS Gothic" w:hint="eastAsia"/>
                    <w:sz w:val="18"/>
                    <w:szCs w:val="18"/>
                  </w:rPr>
                  <w:t>☐</w:t>
                </w:r>
              </w:sdtContent>
            </w:sdt>
            <w:r w:rsidR="009B5707" w:rsidRPr="00752E14">
              <w:rPr>
                <w:sz w:val="18"/>
                <w:szCs w:val="18"/>
              </w:rPr>
              <w:t xml:space="preserve"> / </w:t>
            </w:r>
            <w:sdt>
              <w:sdtPr>
                <w:rPr>
                  <w:sz w:val="18"/>
                  <w:szCs w:val="18"/>
                </w:rPr>
                <w:id w:val="-1343311697"/>
                <w14:checkbox>
                  <w14:checked w14:val="0"/>
                  <w14:checkedState w14:val="2612" w14:font="MS Gothic"/>
                  <w14:uncheckedState w14:val="2610" w14:font="MS Gothic"/>
                </w14:checkbox>
              </w:sdtPr>
              <w:sdtEndPr/>
              <w:sdtContent>
                <w:r w:rsidR="009B5707" w:rsidRPr="00752E14">
                  <w:rPr>
                    <w:rFonts w:ascii="MS Gothic" w:eastAsia="MS Gothic" w:hAnsi="MS Gothic" w:hint="eastAsia"/>
                    <w:sz w:val="18"/>
                    <w:szCs w:val="18"/>
                  </w:rPr>
                  <w:t>☐</w:t>
                </w:r>
              </w:sdtContent>
            </w:sdt>
          </w:p>
        </w:tc>
        <w:sdt>
          <w:sdtPr>
            <w:id w:val="-65573380"/>
            <w14:checkbox>
              <w14:checked w14:val="0"/>
              <w14:checkedState w14:val="2612" w14:font="MS Gothic"/>
              <w14:uncheckedState w14:val="2610" w14:font="MS Gothic"/>
            </w14:checkbox>
          </w:sdtPr>
          <w:sdtEndPr/>
          <w:sdtContent>
            <w:tc>
              <w:tcPr>
                <w:tcW w:w="599" w:type="dxa"/>
              </w:tcPr>
              <w:p w14:paraId="5463292D" w14:textId="5FAE1D97" w:rsidR="009B5707" w:rsidRPr="00CC1FF7" w:rsidRDefault="009B5707" w:rsidP="009B5707">
                <w:pPr>
                  <w:jc w:val="center"/>
                </w:pPr>
                <w:r>
                  <w:rPr>
                    <w:rFonts w:ascii="MS Gothic" w:eastAsia="MS Gothic" w:hAnsi="MS Gothic" w:hint="eastAsia"/>
                  </w:rPr>
                  <w:t>☐</w:t>
                </w:r>
              </w:p>
            </w:tc>
          </w:sdtContent>
        </w:sdt>
        <w:tc>
          <w:tcPr>
            <w:tcW w:w="7644" w:type="dxa"/>
          </w:tcPr>
          <w:p w14:paraId="4B116EC1" w14:textId="60A22449" w:rsidR="009B5707" w:rsidRPr="00CC1FF7" w:rsidRDefault="009B5707" w:rsidP="009B5707">
            <w:r w:rsidRPr="00CC1FF7">
              <w:t>Skogssektorns målbilder ska användas</w:t>
            </w:r>
          </w:p>
        </w:tc>
      </w:tr>
      <w:tr w:rsidR="009B5707" w14:paraId="459B515B" w14:textId="77777777" w:rsidTr="009B5707">
        <w:tc>
          <w:tcPr>
            <w:tcW w:w="819" w:type="dxa"/>
          </w:tcPr>
          <w:p w14:paraId="0D2DF511" w14:textId="6BED6BCA" w:rsidR="009B5707" w:rsidRDefault="00BB0B09" w:rsidP="009B5707">
            <w:pPr>
              <w:rPr>
                <w:sz w:val="18"/>
                <w:szCs w:val="18"/>
              </w:rPr>
            </w:pPr>
            <w:sdt>
              <w:sdtPr>
                <w:rPr>
                  <w:sz w:val="18"/>
                  <w:szCs w:val="18"/>
                </w:rPr>
                <w:id w:val="-1258352283"/>
                <w14:checkbox>
                  <w14:checked w14:val="0"/>
                  <w14:checkedState w14:val="2612" w14:font="MS Gothic"/>
                  <w14:uncheckedState w14:val="2610" w14:font="MS Gothic"/>
                </w14:checkbox>
              </w:sdtPr>
              <w:sdtEndPr/>
              <w:sdtContent>
                <w:r w:rsidR="009B5707" w:rsidRPr="00752E14">
                  <w:rPr>
                    <w:rFonts w:ascii="MS Gothic" w:eastAsia="MS Gothic" w:hAnsi="MS Gothic" w:hint="eastAsia"/>
                    <w:sz w:val="18"/>
                    <w:szCs w:val="18"/>
                  </w:rPr>
                  <w:t>☐</w:t>
                </w:r>
              </w:sdtContent>
            </w:sdt>
            <w:r w:rsidR="009B5707" w:rsidRPr="00752E14">
              <w:rPr>
                <w:sz w:val="18"/>
                <w:szCs w:val="18"/>
              </w:rPr>
              <w:t xml:space="preserve"> / </w:t>
            </w:r>
            <w:sdt>
              <w:sdtPr>
                <w:rPr>
                  <w:sz w:val="18"/>
                  <w:szCs w:val="18"/>
                </w:rPr>
                <w:id w:val="-1433122754"/>
                <w14:checkbox>
                  <w14:checked w14:val="0"/>
                  <w14:checkedState w14:val="2612" w14:font="MS Gothic"/>
                  <w14:uncheckedState w14:val="2610" w14:font="MS Gothic"/>
                </w14:checkbox>
              </w:sdtPr>
              <w:sdtEndPr/>
              <w:sdtContent>
                <w:r w:rsidR="009B5707" w:rsidRPr="00752E14">
                  <w:rPr>
                    <w:rFonts w:ascii="MS Gothic" w:eastAsia="MS Gothic" w:hAnsi="MS Gothic" w:hint="eastAsia"/>
                    <w:sz w:val="18"/>
                    <w:szCs w:val="18"/>
                  </w:rPr>
                  <w:t>☐</w:t>
                </w:r>
              </w:sdtContent>
            </w:sdt>
          </w:p>
        </w:tc>
        <w:sdt>
          <w:sdtPr>
            <w:id w:val="646325540"/>
            <w14:checkbox>
              <w14:checked w14:val="0"/>
              <w14:checkedState w14:val="2612" w14:font="MS Gothic"/>
              <w14:uncheckedState w14:val="2610" w14:font="MS Gothic"/>
            </w14:checkbox>
          </w:sdtPr>
          <w:sdtEndPr/>
          <w:sdtContent>
            <w:tc>
              <w:tcPr>
                <w:tcW w:w="599" w:type="dxa"/>
              </w:tcPr>
              <w:p w14:paraId="6AA58C4B" w14:textId="0B15DD14" w:rsidR="009B5707" w:rsidRPr="00CC1FF7" w:rsidRDefault="009B5707" w:rsidP="009B5707">
                <w:pPr>
                  <w:jc w:val="center"/>
                </w:pPr>
                <w:r>
                  <w:rPr>
                    <w:rFonts w:ascii="MS Gothic" w:eastAsia="MS Gothic" w:hAnsi="MS Gothic" w:hint="eastAsia"/>
                  </w:rPr>
                  <w:t>☐</w:t>
                </w:r>
              </w:p>
            </w:tc>
          </w:sdtContent>
        </w:sdt>
        <w:tc>
          <w:tcPr>
            <w:tcW w:w="7644" w:type="dxa"/>
          </w:tcPr>
          <w:p w14:paraId="371F44B3" w14:textId="4756E8D9" w:rsidR="009B5707" w:rsidRPr="00CC1FF7" w:rsidRDefault="009B5707" w:rsidP="009B5707">
            <w:r w:rsidRPr="00CC1FF7">
              <w:t>Samordningsansvar för säkerhet:</w:t>
            </w:r>
          </w:p>
        </w:tc>
      </w:tr>
      <w:tr w:rsidR="009B5707" w14:paraId="2A28B61D" w14:textId="77777777" w:rsidTr="009B5707">
        <w:tc>
          <w:tcPr>
            <w:tcW w:w="819" w:type="dxa"/>
          </w:tcPr>
          <w:p w14:paraId="728CF117" w14:textId="35D089D8" w:rsidR="009B5707" w:rsidRDefault="00BB0B09" w:rsidP="009B5707">
            <w:pPr>
              <w:rPr>
                <w:sz w:val="18"/>
                <w:szCs w:val="18"/>
              </w:rPr>
            </w:pPr>
            <w:sdt>
              <w:sdtPr>
                <w:rPr>
                  <w:sz w:val="18"/>
                  <w:szCs w:val="18"/>
                </w:rPr>
                <w:id w:val="479887158"/>
                <w14:checkbox>
                  <w14:checked w14:val="0"/>
                  <w14:checkedState w14:val="2612" w14:font="MS Gothic"/>
                  <w14:uncheckedState w14:val="2610" w14:font="MS Gothic"/>
                </w14:checkbox>
              </w:sdtPr>
              <w:sdtEndPr/>
              <w:sdtContent>
                <w:r w:rsidR="009B5707" w:rsidRPr="00752E14">
                  <w:rPr>
                    <w:rFonts w:ascii="MS Gothic" w:eastAsia="MS Gothic" w:hAnsi="MS Gothic" w:hint="eastAsia"/>
                    <w:sz w:val="18"/>
                    <w:szCs w:val="18"/>
                  </w:rPr>
                  <w:t>☐</w:t>
                </w:r>
              </w:sdtContent>
            </w:sdt>
            <w:r w:rsidR="009B5707" w:rsidRPr="00752E14">
              <w:rPr>
                <w:sz w:val="18"/>
                <w:szCs w:val="18"/>
              </w:rPr>
              <w:t xml:space="preserve"> / </w:t>
            </w:r>
            <w:sdt>
              <w:sdtPr>
                <w:rPr>
                  <w:sz w:val="18"/>
                  <w:szCs w:val="18"/>
                </w:rPr>
                <w:id w:val="-1867911002"/>
                <w14:checkbox>
                  <w14:checked w14:val="0"/>
                  <w14:checkedState w14:val="2612" w14:font="MS Gothic"/>
                  <w14:uncheckedState w14:val="2610" w14:font="MS Gothic"/>
                </w14:checkbox>
              </w:sdtPr>
              <w:sdtEndPr/>
              <w:sdtContent>
                <w:r w:rsidR="009B5707" w:rsidRPr="00752E14">
                  <w:rPr>
                    <w:rFonts w:ascii="MS Gothic" w:eastAsia="MS Gothic" w:hAnsi="MS Gothic" w:hint="eastAsia"/>
                    <w:sz w:val="18"/>
                    <w:szCs w:val="18"/>
                  </w:rPr>
                  <w:t>☐</w:t>
                </w:r>
              </w:sdtContent>
            </w:sdt>
          </w:p>
        </w:tc>
        <w:sdt>
          <w:sdtPr>
            <w:id w:val="-855732496"/>
            <w14:checkbox>
              <w14:checked w14:val="0"/>
              <w14:checkedState w14:val="2612" w14:font="MS Gothic"/>
              <w14:uncheckedState w14:val="2610" w14:font="MS Gothic"/>
            </w14:checkbox>
          </w:sdtPr>
          <w:sdtEndPr/>
          <w:sdtContent>
            <w:tc>
              <w:tcPr>
                <w:tcW w:w="599" w:type="dxa"/>
              </w:tcPr>
              <w:p w14:paraId="71CD3F6A" w14:textId="76F5939F" w:rsidR="009B5707" w:rsidRPr="00CC1FF7" w:rsidRDefault="009B5707" w:rsidP="009B5707">
                <w:pPr>
                  <w:jc w:val="center"/>
                </w:pPr>
                <w:r>
                  <w:rPr>
                    <w:rFonts w:ascii="MS Gothic" w:eastAsia="MS Gothic" w:hAnsi="MS Gothic" w:hint="eastAsia"/>
                  </w:rPr>
                  <w:t>☐</w:t>
                </w:r>
              </w:p>
            </w:tc>
          </w:sdtContent>
        </w:sdt>
        <w:tc>
          <w:tcPr>
            <w:tcW w:w="7644" w:type="dxa"/>
          </w:tcPr>
          <w:p w14:paraId="2409E1D0" w14:textId="4DC29425" w:rsidR="009B5707" w:rsidRPr="00CC1FF7" w:rsidRDefault="009B5707" w:rsidP="009B5707"/>
        </w:tc>
      </w:tr>
      <w:tr w:rsidR="00D95013" w14:paraId="0D9EBCCC" w14:textId="77777777" w:rsidTr="009B5707">
        <w:tc>
          <w:tcPr>
            <w:tcW w:w="819" w:type="dxa"/>
          </w:tcPr>
          <w:p w14:paraId="4FD72811" w14:textId="4A06DDC3" w:rsidR="00D95013" w:rsidRPr="00752E14" w:rsidRDefault="00BB0B09" w:rsidP="00D95013">
            <w:pPr>
              <w:rPr>
                <w:rFonts w:ascii="MS Gothic" w:eastAsia="MS Gothic" w:hAnsi="MS Gothic"/>
                <w:sz w:val="18"/>
                <w:szCs w:val="18"/>
              </w:rPr>
            </w:pPr>
            <w:sdt>
              <w:sdtPr>
                <w:rPr>
                  <w:sz w:val="18"/>
                  <w:szCs w:val="18"/>
                </w:rPr>
                <w:id w:val="1643536315"/>
                <w14:checkbox>
                  <w14:checked w14:val="0"/>
                  <w14:checkedState w14:val="2612" w14:font="MS Gothic"/>
                  <w14:uncheckedState w14:val="2610" w14:font="MS Gothic"/>
                </w14:checkbox>
              </w:sdtPr>
              <w:sdtEndPr/>
              <w:sdtContent>
                <w:r w:rsidR="00D95013" w:rsidRPr="00752E14">
                  <w:rPr>
                    <w:rFonts w:ascii="MS Gothic" w:eastAsia="MS Gothic" w:hAnsi="MS Gothic" w:hint="eastAsia"/>
                    <w:sz w:val="18"/>
                    <w:szCs w:val="18"/>
                  </w:rPr>
                  <w:t>☐</w:t>
                </w:r>
              </w:sdtContent>
            </w:sdt>
            <w:r w:rsidR="00D95013" w:rsidRPr="00752E14">
              <w:rPr>
                <w:sz w:val="18"/>
                <w:szCs w:val="18"/>
              </w:rPr>
              <w:t xml:space="preserve"> / </w:t>
            </w:r>
            <w:sdt>
              <w:sdtPr>
                <w:rPr>
                  <w:sz w:val="18"/>
                  <w:szCs w:val="18"/>
                </w:rPr>
                <w:id w:val="-618301748"/>
                <w14:checkbox>
                  <w14:checked w14:val="0"/>
                  <w14:checkedState w14:val="2612" w14:font="MS Gothic"/>
                  <w14:uncheckedState w14:val="2610" w14:font="MS Gothic"/>
                </w14:checkbox>
              </w:sdtPr>
              <w:sdtEndPr/>
              <w:sdtContent>
                <w:r w:rsidR="00D95013" w:rsidRPr="00752E14">
                  <w:rPr>
                    <w:rFonts w:ascii="MS Gothic" w:eastAsia="MS Gothic" w:hAnsi="MS Gothic" w:hint="eastAsia"/>
                    <w:sz w:val="18"/>
                    <w:szCs w:val="18"/>
                  </w:rPr>
                  <w:t>☐</w:t>
                </w:r>
              </w:sdtContent>
            </w:sdt>
          </w:p>
        </w:tc>
        <w:sdt>
          <w:sdtPr>
            <w:id w:val="-867766320"/>
            <w14:checkbox>
              <w14:checked w14:val="0"/>
              <w14:checkedState w14:val="2612" w14:font="MS Gothic"/>
              <w14:uncheckedState w14:val="2610" w14:font="MS Gothic"/>
            </w14:checkbox>
          </w:sdtPr>
          <w:sdtEndPr/>
          <w:sdtContent>
            <w:tc>
              <w:tcPr>
                <w:tcW w:w="599" w:type="dxa"/>
              </w:tcPr>
              <w:p w14:paraId="0C28E95F" w14:textId="04765C6F" w:rsidR="00D95013" w:rsidRDefault="00D95013" w:rsidP="00D95013">
                <w:pPr>
                  <w:jc w:val="center"/>
                  <w:rPr>
                    <w:rFonts w:ascii="MS Gothic" w:eastAsia="MS Gothic" w:hAnsi="MS Gothic"/>
                  </w:rPr>
                </w:pPr>
                <w:r>
                  <w:rPr>
                    <w:rFonts w:ascii="MS Gothic" w:eastAsia="MS Gothic" w:hAnsi="MS Gothic" w:hint="eastAsia"/>
                  </w:rPr>
                  <w:t>☐</w:t>
                </w:r>
              </w:p>
            </w:tc>
          </w:sdtContent>
        </w:sdt>
        <w:tc>
          <w:tcPr>
            <w:tcW w:w="7644" w:type="dxa"/>
          </w:tcPr>
          <w:p w14:paraId="188DA925" w14:textId="3CBA30D9" w:rsidR="00D95013" w:rsidRPr="00CC1FF7" w:rsidRDefault="00D95013" w:rsidP="00D95013"/>
        </w:tc>
      </w:tr>
      <w:tr w:rsidR="00D95013" w14:paraId="669D381D" w14:textId="77777777" w:rsidTr="009B5707">
        <w:tc>
          <w:tcPr>
            <w:tcW w:w="819" w:type="dxa"/>
          </w:tcPr>
          <w:p w14:paraId="72F30E93" w14:textId="5A95D19A" w:rsidR="00D95013" w:rsidRPr="00752E14" w:rsidRDefault="00BB0B09" w:rsidP="00D95013">
            <w:pPr>
              <w:rPr>
                <w:rFonts w:ascii="MS Gothic" w:eastAsia="MS Gothic" w:hAnsi="MS Gothic"/>
                <w:sz w:val="18"/>
                <w:szCs w:val="18"/>
              </w:rPr>
            </w:pPr>
            <w:sdt>
              <w:sdtPr>
                <w:rPr>
                  <w:sz w:val="18"/>
                  <w:szCs w:val="18"/>
                </w:rPr>
                <w:id w:val="-1998712483"/>
                <w14:checkbox>
                  <w14:checked w14:val="0"/>
                  <w14:checkedState w14:val="2612" w14:font="MS Gothic"/>
                  <w14:uncheckedState w14:val="2610" w14:font="MS Gothic"/>
                </w14:checkbox>
              </w:sdtPr>
              <w:sdtEndPr/>
              <w:sdtContent>
                <w:r w:rsidR="00D95013" w:rsidRPr="00752E14">
                  <w:rPr>
                    <w:rFonts w:ascii="MS Gothic" w:eastAsia="MS Gothic" w:hAnsi="MS Gothic" w:hint="eastAsia"/>
                    <w:sz w:val="18"/>
                    <w:szCs w:val="18"/>
                  </w:rPr>
                  <w:t>☐</w:t>
                </w:r>
              </w:sdtContent>
            </w:sdt>
            <w:r w:rsidR="00D95013" w:rsidRPr="00752E14">
              <w:rPr>
                <w:sz w:val="18"/>
                <w:szCs w:val="18"/>
              </w:rPr>
              <w:t xml:space="preserve"> / </w:t>
            </w:r>
            <w:sdt>
              <w:sdtPr>
                <w:rPr>
                  <w:sz w:val="18"/>
                  <w:szCs w:val="18"/>
                </w:rPr>
                <w:id w:val="1483508323"/>
                <w14:checkbox>
                  <w14:checked w14:val="0"/>
                  <w14:checkedState w14:val="2612" w14:font="MS Gothic"/>
                  <w14:uncheckedState w14:val="2610" w14:font="MS Gothic"/>
                </w14:checkbox>
              </w:sdtPr>
              <w:sdtEndPr/>
              <w:sdtContent>
                <w:r w:rsidR="00D95013" w:rsidRPr="00752E14">
                  <w:rPr>
                    <w:rFonts w:ascii="MS Gothic" w:eastAsia="MS Gothic" w:hAnsi="MS Gothic" w:hint="eastAsia"/>
                    <w:sz w:val="18"/>
                    <w:szCs w:val="18"/>
                  </w:rPr>
                  <w:t>☐</w:t>
                </w:r>
              </w:sdtContent>
            </w:sdt>
          </w:p>
        </w:tc>
        <w:sdt>
          <w:sdtPr>
            <w:id w:val="1553740253"/>
            <w14:checkbox>
              <w14:checked w14:val="0"/>
              <w14:checkedState w14:val="2612" w14:font="MS Gothic"/>
              <w14:uncheckedState w14:val="2610" w14:font="MS Gothic"/>
            </w14:checkbox>
          </w:sdtPr>
          <w:sdtEndPr/>
          <w:sdtContent>
            <w:tc>
              <w:tcPr>
                <w:tcW w:w="599" w:type="dxa"/>
              </w:tcPr>
              <w:p w14:paraId="71830D58" w14:textId="4096F755" w:rsidR="00D95013" w:rsidRDefault="00D95013" w:rsidP="00D95013">
                <w:pPr>
                  <w:jc w:val="center"/>
                  <w:rPr>
                    <w:rFonts w:ascii="MS Gothic" w:eastAsia="MS Gothic" w:hAnsi="MS Gothic"/>
                  </w:rPr>
                </w:pPr>
                <w:r>
                  <w:rPr>
                    <w:rFonts w:ascii="MS Gothic" w:eastAsia="MS Gothic" w:hAnsi="MS Gothic" w:hint="eastAsia"/>
                  </w:rPr>
                  <w:t>☐</w:t>
                </w:r>
              </w:p>
            </w:tc>
          </w:sdtContent>
        </w:sdt>
        <w:tc>
          <w:tcPr>
            <w:tcW w:w="7644" w:type="dxa"/>
          </w:tcPr>
          <w:p w14:paraId="4BA3D132" w14:textId="4DF0D3C4" w:rsidR="00D95013" w:rsidRPr="00CC1FF7" w:rsidRDefault="00D95013" w:rsidP="00D95013"/>
        </w:tc>
      </w:tr>
    </w:tbl>
    <w:p w14:paraId="4489FA4B" w14:textId="09E51E36" w:rsidR="00081EB8" w:rsidRDefault="00081EB8"/>
    <w:p w14:paraId="35C4A5A1" w14:textId="2D9963AF" w:rsidR="0045687C" w:rsidRDefault="0045687C">
      <w:r>
        <w:t>Extra plats:</w:t>
      </w:r>
    </w:p>
    <w:tbl>
      <w:tblPr>
        <w:tblStyle w:val="Tabellrutnt"/>
        <w:tblW w:w="0" w:type="auto"/>
        <w:tblLook w:val="04A0" w:firstRow="1" w:lastRow="0" w:firstColumn="1" w:lastColumn="0" w:noHBand="0" w:noVBand="1"/>
      </w:tblPr>
      <w:tblGrid>
        <w:gridCol w:w="846"/>
        <w:gridCol w:w="8216"/>
      </w:tblGrid>
      <w:tr w:rsidR="0045687C" w14:paraId="032378D7" w14:textId="77777777" w:rsidTr="0045687C">
        <w:sdt>
          <w:sdtPr>
            <w:id w:val="1467623222"/>
            <w14:checkbox>
              <w14:checked w14:val="0"/>
              <w14:checkedState w14:val="2612" w14:font="MS Gothic"/>
              <w14:uncheckedState w14:val="2610" w14:font="MS Gothic"/>
            </w14:checkbox>
          </w:sdtPr>
          <w:sdtEndPr/>
          <w:sdtContent>
            <w:tc>
              <w:tcPr>
                <w:tcW w:w="846" w:type="dxa"/>
              </w:tcPr>
              <w:p w14:paraId="4616CCCD" w14:textId="442141AF" w:rsidR="0045687C" w:rsidRDefault="00BD31F5">
                <w:r>
                  <w:rPr>
                    <w:rFonts w:ascii="MS Gothic" w:eastAsia="MS Gothic" w:hAnsi="MS Gothic" w:hint="eastAsia"/>
                  </w:rPr>
                  <w:t>☐</w:t>
                </w:r>
              </w:p>
            </w:tc>
          </w:sdtContent>
        </w:sdt>
        <w:tc>
          <w:tcPr>
            <w:tcW w:w="8216" w:type="dxa"/>
          </w:tcPr>
          <w:p w14:paraId="73BBB534" w14:textId="77777777" w:rsidR="0045687C" w:rsidRDefault="0045687C"/>
        </w:tc>
      </w:tr>
      <w:tr w:rsidR="0045687C" w14:paraId="500A1EBD" w14:textId="77777777" w:rsidTr="0045687C">
        <w:sdt>
          <w:sdtPr>
            <w:id w:val="438953281"/>
            <w14:checkbox>
              <w14:checked w14:val="0"/>
              <w14:checkedState w14:val="2612" w14:font="MS Gothic"/>
              <w14:uncheckedState w14:val="2610" w14:font="MS Gothic"/>
            </w14:checkbox>
          </w:sdtPr>
          <w:sdtEndPr/>
          <w:sdtContent>
            <w:tc>
              <w:tcPr>
                <w:tcW w:w="846" w:type="dxa"/>
              </w:tcPr>
              <w:p w14:paraId="02DF87C8" w14:textId="29EBD65A" w:rsidR="0045687C" w:rsidRDefault="00BD31F5">
                <w:r>
                  <w:rPr>
                    <w:rFonts w:ascii="MS Gothic" w:eastAsia="MS Gothic" w:hAnsi="MS Gothic" w:hint="eastAsia"/>
                  </w:rPr>
                  <w:t>☐</w:t>
                </w:r>
              </w:p>
            </w:tc>
          </w:sdtContent>
        </w:sdt>
        <w:tc>
          <w:tcPr>
            <w:tcW w:w="8216" w:type="dxa"/>
          </w:tcPr>
          <w:p w14:paraId="5468B58F" w14:textId="77777777" w:rsidR="0045687C" w:rsidRDefault="0045687C"/>
        </w:tc>
      </w:tr>
      <w:tr w:rsidR="0045687C" w14:paraId="3D310A17" w14:textId="77777777" w:rsidTr="0045687C">
        <w:sdt>
          <w:sdtPr>
            <w:id w:val="-554246717"/>
            <w14:checkbox>
              <w14:checked w14:val="0"/>
              <w14:checkedState w14:val="2612" w14:font="MS Gothic"/>
              <w14:uncheckedState w14:val="2610" w14:font="MS Gothic"/>
            </w14:checkbox>
          </w:sdtPr>
          <w:sdtEndPr/>
          <w:sdtContent>
            <w:tc>
              <w:tcPr>
                <w:tcW w:w="846" w:type="dxa"/>
              </w:tcPr>
              <w:p w14:paraId="2F4A0B28" w14:textId="71D464A9" w:rsidR="0045687C" w:rsidRDefault="00BD31F5">
                <w:r>
                  <w:rPr>
                    <w:rFonts w:ascii="MS Gothic" w:eastAsia="MS Gothic" w:hAnsi="MS Gothic" w:hint="eastAsia"/>
                  </w:rPr>
                  <w:t>☐</w:t>
                </w:r>
              </w:p>
            </w:tc>
          </w:sdtContent>
        </w:sdt>
        <w:tc>
          <w:tcPr>
            <w:tcW w:w="8216" w:type="dxa"/>
          </w:tcPr>
          <w:p w14:paraId="469AD6D8" w14:textId="77777777" w:rsidR="0045687C" w:rsidRDefault="0045687C"/>
        </w:tc>
      </w:tr>
      <w:tr w:rsidR="0045687C" w14:paraId="665F78AC" w14:textId="77777777" w:rsidTr="0045687C">
        <w:sdt>
          <w:sdtPr>
            <w:id w:val="-2121594966"/>
            <w14:checkbox>
              <w14:checked w14:val="0"/>
              <w14:checkedState w14:val="2612" w14:font="MS Gothic"/>
              <w14:uncheckedState w14:val="2610" w14:font="MS Gothic"/>
            </w14:checkbox>
          </w:sdtPr>
          <w:sdtEndPr/>
          <w:sdtContent>
            <w:tc>
              <w:tcPr>
                <w:tcW w:w="846" w:type="dxa"/>
              </w:tcPr>
              <w:p w14:paraId="1D5CE43B" w14:textId="30B9E5A0" w:rsidR="0045687C" w:rsidRDefault="00BD31F5">
                <w:r>
                  <w:rPr>
                    <w:rFonts w:ascii="MS Gothic" w:eastAsia="MS Gothic" w:hAnsi="MS Gothic" w:hint="eastAsia"/>
                  </w:rPr>
                  <w:t>☐</w:t>
                </w:r>
              </w:p>
            </w:tc>
          </w:sdtContent>
        </w:sdt>
        <w:tc>
          <w:tcPr>
            <w:tcW w:w="8216" w:type="dxa"/>
          </w:tcPr>
          <w:p w14:paraId="0FAC770A" w14:textId="77777777" w:rsidR="0045687C" w:rsidRDefault="0045687C"/>
        </w:tc>
      </w:tr>
      <w:tr w:rsidR="0045687C" w14:paraId="462C6EE3" w14:textId="77777777" w:rsidTr="0045687C">
        <w:sdt>
          <w:sdtPr>
            <w:id w:val="698052664"/>
            <w14:checkbox>
              <w14:checked w14:val="0"/>
              <w14:checkedState w14:val="2612" w14:font="MS Gothic"/>
              <w14:uncheckedState w14:val="2610" w14:font="MS Gothic"/>
            </w14:checkbox>
          </w:sdtPr>
          <w:sdtEndPr/>
          <w:sdtContent>
            <w:tc>
              <w:tcPr>
                <w:tcW w:w="846" w:type="dxa"/>
              </w:tcPr>
              <w:p w14:paraId="77A5479B" w14:textId="3357D986" w:rsidR="0045687C" w:rsidRDefault="00BD31F5">
                <w:r>
                  <w:rPr>
                    <w:rFonts w:ascii="MS Gothic" w:eastAsia="MS Gothic" w:hAnsi="MS Gothic" w:hint="eastAsia"/>
                  </w:rPr>
                  <w:t>☐</w:t>
                </w:r>
              </w:p>
            </w:tc>
          </w:sdtContent>
        </w:sdt>
        <w:tc>
          <w:tcPr>
            <w:tcW w:w="8216" w:type="dxa"/>
          </w:tcPr>
          <w:p w14:paraId="1AB8FF72" w14:textId="77777777" w:rsidR="0045687C" w:rsidRDefault="0045687C"/>
        </w:tc>
      </w:tr>
      <w:tr w:rsidR="0045687C" w14:paraId="0A2DFF2B" w14:textId="77777777" w:rsidTr="0045687C">
        <w:sdt>
          <w:sdtPr>
            <w:id w:val="560761474"/>
            <w14:checkbox>
              <w14:checked w14:val="0"/>
              <w14:checkedState w14:val="2612" w14:font="MS Gothic"/>
              <w14:uncheckedState w14:val="2610" w14:font="MS Gothic"/>
            </w14:checkbox>
          </w:sdtPr>
          <w:sdtEndPr/>
          <w:sdtContent>
            <w:tc>
              <w:tcPr>
                <w:tcW w:w="846" w:type="dxa"/>
              </w:tcPr>
              <w:p w14:paraId="31A6D654" w14:textId="7B558000" w:rsidR="0045687C" w:rsidRDefault="00BD31F5">
                <w:r>
                  <w:rPr>
                    <w:rFonts w:ascii="MS Gothic" w:eastAsia="MS Gothic" w:hAnsi="MS Gothic" w:hint="eastAsia"/>
                  </w:rPr>
                  <w:t>☐</w:t>
                </w:r>
              </w:p>
            </w:tc>
          </w:sdtContent>
        </w:sdt>
        <w:tc>
          <w:tcPr>
            <w:tcW w:w="8216" w:type="dxa"/>
          </w:tcPr>
          <w:p w14:paraId="68792284" w14:textId="77777777" w:rsidR="0045687C" w:rsidRDefault="0045687C"/>
        </w:tc>
      </w:tr>
      <w:tr w:rsidR="0045687C" w14:paraId="1684D7B1" w14:textId="77777777" w:rsidTr="0045687C">
        <w:sdt>
          <w:sdtPr>
            <w:id w:val="72394940"/>
            <w14:checkbox>
              <w14:checked w14:val="0"/>
              <w14:checkedState w14:val="2612" w14:font="MS Gothic"/>
              <w14:uncheckedState w14:val="2610" w14:font="MS Gothic"/>
            </w14:checkbox>
          </w:sdtPr>
          <w:sdtEndPr/>
          <w:sdtContent>
            <w:tc>
              <w:tcPr>
                <w:tcW w:w="846" w:type="dxa"/>
              </w:tcPr>
              <w:p w14:paraId="21A2C69A" w14:textId="43E2C6F0" w:rsidR="0045687C" w:rsidRDefault="00BD31F5">
                <w:r>
                  <w:rPr>
                    <w:rFonts w:ascii="MS Gothic" w:eastAsia="MS Gothic" w:hAnsi="MS Gothic" w:hint="eastAsia"/>
                  </w:rPr>
                  <w:t>☐</w:t>
                </w:r>
              </w:p>
            </w:tc>
          </w:sdtContent>
        </w:sdt>
        <w:tc>
          <w:tcPr>
            <w:tcW w:w="8216" w:type="dxa"/>
          </w:tcPr>
          <w:p w14:paraId="7CA9BB56" w14:textId="77777777" w:rsidR="0045687C" w:rsidRDefault="0045687C"/>
        </w:tc>
      </w:tr>
      <w:tr w:rsidR="0045687C" w14:paraId="2C48BFEA" w14:textId="77777777" w:rsidTr="0045687C">
        <w:sdt>
          <w:sdtPr>
            <w:id w:val="-6676600"/>
            <w14:checkbox>
              <w14:checked w14:val="0"/>
              <w14:checkedState w14:val="2612" w14:font="MS Gothic"/>
              <w14:uncheckedState w14:val="2610" w14:font="MS Gothic"/>
            </w14:checkbox>
          </w:sdtPr>
          <w:sdtEndPr/>
          <w:sdtContent>
            <w:tc>
              <w:tcPr>
                <w:tcW w:w="846" w:type="dxa"/>
              </w:tcPr>
              <w:p w14:paraId="0153681D" w14:textId="01C26F29" w:rsidR="0045687C" w:rsidRDefault="00BD31F5">
                <w:r>
                  <w:rPr>
                    <w:rFonts w:ascii="MS Gothic" w:eastAsia="MS Gothic" w:hAnsi="MS Gothic" w:hint="eastAsia"/>
                  </w:rPr>
                  <w:t>☐</w:t>
                </w:r>
              </w:p>
            </w:tc>
          </w:sdtContent>
        </w:sdt>
        <w:tc>
          <w:tcPr>
            <w:tcW w:w="8216" w:type="dxa"/>
          </w:tcPr>
          <w:p w14:paraId="77CDC698" w14:textId="77777777" w:rsidR="0045687C" w:rsidRDefault="0045687C"/>
        </w:tc>
      </w:tr>
    </w:tbl>
    <w:p w14:paraId="7091EF23" w14:textId="77777777" w:rsidR="0045687C" w:rsidRDefault="0045687C"/>
    <w:p w14:paraId="077C3A81" w14:textId="630506E4" w:rsidR="00BF5812" w:rsidRDefault="00BF5812">
      <w:r>
        <w:br w:type="page"/>
      </w:r>
    </w:p>
    <w:p w14:paraId="1EF1D8C2" w14:textId="406B575F" w:rsidR="00005EFA" w:rsidRPr="00005EFA" w:rsidRDefault="00005EFA" w:rsidP="00005EF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rPr>
          <w:caps/>
          <w:spacing w:val="15"/>
        </w:rPr>
      </w:pPr>
      <w:r>
        <w:rPr>
          <w:caps/>
          <w:spacing w:val="15"/>
        </w:rPr>
        <w:lastRenderedPageBreak/>
        <w:t>biLAGA</w:t>
      </w:r>
      <w:r w:rsidR="000F62DC">
        <w:rPr>
          <w:caps/>
          <w:spacing w:val="15"/>
        </w:rPr>
        <w:t xml:space="preserve"> </w:t>
      </w:r>
      <w:r w:rsidR="000F62DC" w:rsidRPr="000F62DC">
        <w:rPr>
          <w:caps/>
          <w:spacing w:val="15"/>
        </w:rPr>
        <w:t>Standardinstruktion med generell åtgärdsbeskrivning och hänsyn</w:t>
      </w:r>
    </w:p>
    <w:p w14:paraId="3F155614" w14:textId="77777777" w:rsidR="00005EFA" w:rsidRPr="00005EFA" w:rsidRDefault="00005EFA" w:rsidP="00005EFA">
      <w:pPr>
        <w:rPr>
          <w:sz w:val="6"/>
          <w:szCs w:val="6"/>
        </w:rPr>
      </w:pPr>
    </w:p>
    <w:p w14:paraId="42991FD2" w14:textId="77777777" w:rsidR="008E7021" w:rsidRPr="008E7021" w:rsidRDefault="008E7021" w:rsidP="008E7021">
      <w:pPr>
        <w:keepNext/>
        <w:keepLines/>
        <w:spacing w:before="240" w:after="0" w:line="259" w:lineRule="auto"/>
        <w:outlineLvl w:val="0"/>
        <w:rPr>
          <w:rFonts w:asciiTheme="majorHAnsi" w:eastAsiaTheme="majorEastAsia" w:hAnsiTheme="majorHAnsi" w:cstheme="majorBidi"/>
          <w:color w:val="2F5496" w:themeColor="accent1" w:themeShade="BF"/>
          <w:sz w:val="32"/>
          <w:szCs w:val="32"/>
        </w:rPr>
      </w:pPr>
      <w:bookmarkStart w:id="3" w:name="_Toc154034257"/>
      <w:r w:rsidRPr="008E7021">
        <w:rPr>
          <w:rFonts w:asciiTheme="majorHAnsi" w:eastAsiaTheme="majorEastAsia" w:hAnsiTheme="majorHAnsi" w:cstheme="majorBidi"/>
          <w:color w:val="2F5496" w:themeColor="accent1" w:themeShade="BF"/>
          <w:sz w:val="32"/>
          <w:szCs w:val="32"/>
        </w:rPr>
        <w:t>Min hänsyn vid åtgärder</w:t>
      </w:r>
      <w:bookmarkEnd w:id="3"/>
    </w:p>
    <w:p w14:paraId="07669941" w14:textId="77777777" w:rsidR="008E7021" w:rsidRPr="008E7021" w:rsidRDefault="008E7021" w:rsidP="008E7021">
      <w:pPr>
        <w:spacing w:before="0" w:after="160" w:line="259" w:lineRule="auto"/>
        <w:rPr>
          <w:rFonts w:eastAsiaTheme="minorHAnsi"/>
          <w:sz w:val="22"/>
          <w:szCs w:val="22"/>
        </w:rPr>
      </w:pPr>
      <w:r w:rsidRPr="008E7021">
        <w:rPr>
          <w:rFonts w:eastAsiaTheme="minorHAnsi"/>
          <w:sz w:val="22"/>
          <w:szCs w:val="22"/>
        </w:rPr>
        <w:t>I samband med åtgärd upprättas alltid ett traktdirektiv som detaljerat visar vilken extra hänsyn som tas utöver nedanstående generella. Naturvärdesbedömning genomförs och dokumenteras som en del av traktplaneringen, normalt på barmark, inför föryngringsavverkning, sista gallring och byggnation av skogsbilvägar. Utöver det ska skogssektorns målbilder för god miljöhänsyn alltid tillämpas.</w:t>
      </w:r>
    </w:p>
    <w:p w14:paraId="7B38C0C4"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4" w:name="_Toc154034258"/>
      <w:r w:rsidRPr="008E7021">
        <w:rPr>
          <w:rFonts w:asciiTheme="majorHAnsi" w:eastAsiaTheme="majorEastAsia" w:hAnsiTheme="majorHAnsi" w:cstheme="majorBidi"/>
          <w:color w:val="2F5496" w:themeColor="accent1" w:themeShade="BF"/>
          <w:sz w:val="26"/>
          <w:szCs w:val="26"/>
        </w:rPr>
        <w:t>Föryngring</w:t>
      </w:r>
      <w:bookmarkEnd w:id="4"/>
    </w:p>
    <w:p w14:paraId="4B482865" w14:textId="77777777" w:rsidR="008E7021" w:rsidRPr="008E7021" w:rsidRDefault="008E7021" w:rsidP="008E7021">
      <w:pPr>
        <w:numPr>
          <w:ilvl w:val="0"/>
          <w:numId w:val="3"/>
        </w:numPr>
        <w:spacing w:before="0" w:after="160" w:line="259" w:lineRule="auto"/>
        <w:contextualSpacing/>
        <w:rPr>
          <w:rFonts w:eastAsiaTheme="minorHAnsi"/>
          <w:sz w:val="22"/>
          <w:szCs w:val="22"/>
        </w:rPr>
      </w:pPr>
      <w:r w:rsidRPr="008E7021">
        <w:rPr>
          <w:rFonts w:eastAsiaTheme="minorHAnsi"/>
          <w:sz w:val="22"/>
          <w:szCs w:val="22"/>
        </w:rPr>
        <w:t>Föryngring sker i tid och i tillräcklig omfattning för att säkra skogsproduktionen, enligt skogsvårdslagen.</w:t>
      </w:r>
    </w:p>
    <w:p w14:paraId="2A429B03" w14:textId="77777777" w:rsidR="008E7021" w:rsidRPr="008E7021" w:rsidRDefault="008E7021" w:rsidP="008E7021">
      <w:pPr>
        <w:numPr>
          <w:ilvl w:val="0"/>
          <w:numId w:val="3"/>
        </w:numPr>
        <w:spacing w:before="0" w:after="160" w:line="259" w:lineRule="auto"/>
        <w:contextualSpacing/>
        <w:rPr>
          <w:rFonts w:eastAsiaTheme="minorHAnsi"/>
          <w:sz w:val="22"/>
          <w:szCs w:val="22"/>
        </w:rPr>
      </w:pPr>
      <w:r w:rsidRPr="008E7021">
        <w:rPr>
          <w:rFonts w:eastAsiaTheme="minorHAnsi"/>
          <w:sz w:val="22"/>
          <w:szCs w:val="22"/>
        </w:rPr>
        <w:t>Ståndortsanpassa föryngring</w:t>
      </w:r>
    </w:p>
    <w:p w14:paraId="58418047" w14:textId="77777777" w:rsidR="008E7021" w:rsidRPr="008E7021" w:rsidRDefault="008E7021" w:rsidP="008E7021">
      <w:pPr>
        <w:numPr>
          <w:ilvl w:val="0"/>
          <w:numId w:val="3"/>
        </w:numPr>
        <w:spacing w:before="0" w:after="160" w:line="259" w:lineRule="auto"/>
        <w:contextualSpacing/>
        <w:rPr>
          <w:rFonts w:eastAsiaTheme="minorHAnsi"/>
          <w:sz w:val="22"/>
          <w:szCs w:val="22"/>
        </w:rPr>
      </w:pPr>
      <w:r w:rsidRPr="008E7021">
        <w:rPr>
          <w:rFonts w:eastAsiaTheme="minorHAnsi"/>
          <w:sz w:val="22"/>
          <w:szCs w:val="22"/>
        </w:rPr>
        <w:t>Föryngring sker i första hand med inhemska trädslag</w:t>
      </w:r>
    </w:p>
    <w:p w14:paraId="63E31ADA" w14:textId="77777777" w:rsidR="008E7021" w:rsidRPr="008E7021" w:rsidRDefault="008E7021" w:rsidP="008E7021">
      <w:pPr>
        <w:numPr>
          <w:ilvl w:val="0"/>
          <w:numId w:val="3"/>
        </w:numPr>
        <w:spacing w:before="0" w:after="160" w:line="259" w:lineRule="auto"/>
        <w:contextualSpacing/>
        <w:rPr>
          <w:rFonts w:eastAsiaTheme="minorHAnsi"/>
          <w:sz w:val="22"/>
          <w:szCs w:val="22"/>
        </w:rPr>
      </w:pPr>
      <w:r w:rsidRPr="008E7021">
        <w:rPr>
          <w:rFonts w:eastAsiaTheme="minorHAnsi"/>
          <w:sz w:val="22"/>
          <w:szCs w:val="22"/>
        </w:rPr>
        <w:t>Inga genmodifierade organismer används.</w:t>
      </w:r>
    </w:p>
    <w:p w14:paraId="1A8A0F17" w14:textId="77777777" w:rsidR="008E7021" w:rsidRPr="008E7021" w:rsidRDefault="008E7021" w:rsidP="008E7021">
      <w:pPr>
        <w:spacing w:before="0" w:after="160" w:line="259" w:lineRule="auto"/>
        <w:ind w:left="360"/>
        <w:rPr>
          <w:rFonts w:eastAsiaTheme="minorHAnsi"/>
          <w:sz w:val="22"/>
          <w:szCs w:val="22"/>
        </w:rPr>
      </w:pPr>
    </w:p>
    <w:p w14:paraId="3D719C6E"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5" w:name="_Toc154034259"/>
      <w:r w:rsidRPr="008E7021">
        <w:rPr>
          <w:rFonts w:asciiTheme="majorHAnsi" w:eastAsiaTheme="majorEastAsia" w:hAnsiTheme="majorHAnsi" w:cstheme="majorBidi"/>
          <w:color w:val="2F5496" w:themeColor="accent1" w:themeShade="BF"/>
          <w:sz w:val="26"/>
          <w:szCs w:val="26"/>
        </w:rPr>
        <w:t>Markberedning</w:t>
      </w:r>
      <w:bookmarkEnd w:id="5"/>
    </w:p>
    <w:p w14:paraId="4A8AEED8" w14:textId="77777777" w:rsidR="008E7021" w:rsidRPr="008E7021" w:rsidRDefault="008E7021" w:rsidP="008E7021">
      <w:pPr>
        <w:numPr>
          <w:ilvl w:val="0"/>
          <w:numId w:val="7"/>
        </w:numPr>
        <w:spacing w:before="0" w:after="160" w:line="259" w:lineRule="auto"/>
        <w:contextualSpacing/>
        <w:rPr>
          <w:rFonts w:eastAsiaTheme="minorHAnsi"/>
          <w:sz w:val="22"/>
          <w:szCs w:val="22"/>
        </w:rPr>
      </w:pPr>
      <w:r w:rsidRPr="008E7021">
        <w:rPr>
          <w:rFonts w:eastAsiaTheme="minorHAnsi"/>
          <w:sz w:val="22"/>
          <w:szCs w:val="22"/>
        </w:rPr>
        <w:t>Markberedning sker ståndortsanpassat med bästa tillgängliga metod och teknik för minimering av markpåverkan.</w:t>
      </w:r>
    </w:p>
    <w:p w14:paraId="4EF9A7DD" w14:textId="77777777" w:rsidR="008E7021" w:rsidRPr="008E7021" w:rsidRDefault="008E7021" w:rsidP="008E7021">
      <w:pPr>
        <w:numPr>
          <w:ilvl w:val="0"/>
          <w:numId w:val="7"/>
        </w:numPr>
        <w:spacing w:before="0" w:after="160" w:line="259" w:lineRule="auto"/>
        <w:contextualSpacing/>
        <w:rPr>
          <w:rFonts w:eastAsiaTheme="minorHAnsi"/>
          <w:sz w:val="22"/>
          <w:szCs w:val="22"/>
        </w:rPr>
      </w:pPr>
      <w:r w:rsidRPr="008E7021">
        <w:rPr>
          <w:rFonts w:eastAsiaTheme="minorHAnsi"/>
          <w:sz w:val="22"/>
          <w:szCs w:val="22"/>
        </w:rPr>
        <w:t>Markbered så att du förhindrar skador på lämningar, naturhänsyn och erosion/skador på vattenmiljö</w:t>
      </w:r>
    </w:p>
    <w:p w14:paraId="5AA9A97E" w14:textId="77777777" w:rsidR="008E7021" w:rsidRPr="008E7021" w:rsidRDefault="008E7021" w:rsidP="008E7021">
      <w:pPr>
        <w:numPr>
          <w:ilvl w:val="0"/>
          <w:numId w:val="7"/>
        </w:numPr>
        <w:spacing w:before="0" w:after="160" w:line="259" w:lineRule="auto"/>
        <w:contextualSpacing/>
        <w:rPr>
          <w:rFonts w:eastAsiaTheme="minorHAnsi"/>
          <w:sz w:val="22"/>
          <w:szCs w:val="22"/>
        </w:rPr>
      </w:pPr>
      <w:r w:rsidRPr="008E7021">
        <w:rPr>
          <w:rFonts w:eastAsiaTheme="minorHAnsi"/>
          <w:sz w:val="22"/>
          <w:szCs w:val="22"/>
        </w:rPr>
        <w:t>Traktdirektiv ska användas till markberedning där planerade hänsynsåtgärder finns.</w:t>
      </w:r>
    </w:p>
    <w:p w14:paraId="39D8294E" w14:textId="77777777" w:rsidR="008E7021" w:rsidRPr="008E7021" w:rsidRDefault="008E7021" w:rsidP="008E7021">
      <w:pPr>
        <w:numPr>
          <w:ilvl w:val="0"/>
          <w:numId w:val="7"/>
        </w:numPr>
        <w:spacing w:before="0" w:after="160" w:line="259" w:lineRule="auto"/>
        <w:contextualSpacing/>
        <w:rPr>
          <w:rFonts w:eastAsiaTheme="minorHAnsi"/>
          <w:sz w:val="22"/>
          <w:szCs w:val="22"/>
        </w:rPr>
      </w:pPr>
      <w:r w:rsidRPr="008E7021">
        <w:rPr>
          <w:rFonts w:eastAsiaTheme="minorHAnsi"/>
          <w:sz w:val="22"/>
          <w:szCs w:val="22"/>
        </w:rPr>
        <w:t>Skador till följd av markberedning åtgärdas såvida detta inte riskerar att förvärra den redan uppkomna skadan.</w:t>
      </w:r>
    </w:p>
    <w:p w14:paraId="34B569B5" w14:textId="77777777" w:rsidR="008E7021" w:rsidRPr="008E7021" w:rsidRDefault="008E7021" w:rsidP="008E7021">
      <w:pPr>
        <w:spacing w:before="0" w:after="160" w:line="259" w:lineRule="auto"/>
        <w:rPr>
          <w:rFonts w:eastAsiaTheme="minorHAnsi"/>
          <w:sz w:val="22"/>
          <w:szCs w:val="22"/>
        </w:rPr>
      </w:pPr>
    </w:p>
    <w:p w14:paraId="2EA50C76"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6" w:name="_Toc154034260"/>
      <w:r w:rsidRPr="008E7021">
        <w:rPr>
          <w:rFonts w:asciiTheme="majorHAnsi" w:eastAsiaTheme="majorEastAsia" w:hAnsiTheme="majorHAnsi" w:cstheme="majorBidi"/>
          <w:color w:val="2F5496" w:themeColor="accent1" w:themeShade="BF"/>
          <w:sz w:val="26"/>
          <w:szCs w:val="26"/>
        </w:rPr>
        <w:t>Röjning</w:t>
      </w:r>
      <w:bookmarkEnd w:id="6"/>
    </w:p>
    <w:p w14:paraId="0CDBDE31" w14:textId="77777777" w:rsidR="008E7021" w:rsidRPr="008E7021" w:rsidRDefault="008E7021" w:rsidP="008E7021">
      <w:pPr>
        <w:numPr>
          <w:ilvl w:val="0"/>
          <w:numId w:val="12"/>
        </w:numPr>
        <w:spacing w:before="0" w:after="160" w:line="259" w:lineRule="auto"/>
        <w:contextualSpacing/>
        <w:rPr>
          <w:rFonts w:eastAsiaTheme="minorHAnsi"/>
          <w:sz w:val="22"/>
          <w:szCs w:val="22"/>
        </w:rPr>
      </w:pPr>
      <w:r w:rsidRPr="008E7021">
        <w:rPr>
          <w:rFonts w:eastAsiaTheme="minorHAnsi"/>
          <w:sz w:val="22"/>
          <w:szCs w:val="22"/>
        </w:rPr>
        <w:t>Skogsbruksåtgärder utförs så att minst 10% lövinblandning uppnås i alla avdelningar</w:t>
      </w:r>
    </w:p>
    <w:p w14:paraId="69E7B0AD" w14:textId="77777777" w:rsidR="008E7021" w:rsidRPr="008E7021" w:rsidRDefault="008E7021" w:rsidP="008E7021">
      <w:pPr>
        <w:numPr>
          <w:ilvl w:val="0"/>
          <w:numId w:val="12"/>
        </w:numPr>
        <w:spacing w:before="0" w:after="160" w:line="259" w:lineRule="auto"/>
        <w:contextualSpacing/>
        <w:rPr>
          <w:rFonts w:eastAsiaTheme="minorHAnsi"/>
          <w:sz w:val="22"/>
          <w:szCs w:val="22"/>
        </w:rPr>
      </w:pPr>
      <w:r w:rsidRPr="008E7021">
        <w:rPr>
          <w:rFonts w:eastAsiaTheme="minorHAnsi"/>
          <w:sz w:val="22"/>
          <w:szCs w:val="22"/>
        </w:rPr>
        <w:t>Träd betesbegärliga för vilt (asp, rönn, sälg, vide, ädellövträd, en och vildapel) sparas i stor utsträckning vid röjning.</w:t>
      </w:r>
    </w:p>
    <w:p w14:paraId="7871C37F" w14:textId="77777777" w:rsidR="008E7021" w:rsidRPr="008E7021" w:rsidRDefault="008E7021" w:rsidP="008E7021">
      <w:pPr>
        <w:numPr>
          <w:ilvl w:val="0"/>
          <w:numId w:val="12"/>
        </w:numPr>
        <w:spacing w:before="0" w:after="160" w:line="259" w:lineRule="auto"/>
        <w:contextualSpacing/>
        <w:rPr>
          <w:rFonts w:eastAsiaTheme="minorHAnsi"/>
          <w:sz w:val="22"/>
          <w:szCs w:val="22"/>
        </w:rPr>
      </w:pPr>
      <w:bookmarkStart w:id="7" w:name="_Hlk39813232"/>
      <w:r w:rsidRPr="008E7021">
        <w:rPr>
          <w:rFonts w:eastAsiaTheme="minorHAnsi"/>
          <w:sz w:val="22"/>
          <w:szCs w:val="22"/>
        </w:rPr>
        <w:t>Arbeta förebyggande för att minska skador från klövvilt, svampar, vind och insekter.</w:t>
      </w:r>
    </w:p>
    <w:bookmarkEnd w:id="7"/>
    <w:p w14:paraId="3F65D97F" w14:textId="77777777" w:rsidR="008E7021" w:rsidRPr="008E7021" w:rsidRDefault="008E7021" w:rsidP="008E7021">
      <w:pPr>
        <w:numPr>
          <w:ilvl w:val="0"/>
          <w:numId w:val="12"/>
        </w:numPr>
        <w:spacing w:before="0" w:after="160" w:line="259" w:lineRule="auto"/>
        <w:contextualSpacing/>
        <w:rPr>
          <w:rFonts w:eastAsiaTheme="minorHAnsi"/>
          <w:sz w:val="22"/>
          <w:szCs w:val="22"/>
        </w:rPr>
      </w:pPr>
      <w:r w:rsidRPr="008E7021">
        <w:rPr>
          <w:rFonts w:eastAsiaTheme="minorHAnsi"/>
          <w:sz w:val="22"/>
          <w:szCs w:val="22"/>
        </w:rPr>
        <w:t>Vid röjning och gallring värnas de busk- och trädarter som finns innan åtgärd.</w:t>
      </w:r>
    </w:p>
    <w:p w14:paraId="4155A871" w14:textId="77777777" w:rsidR="008E7021" w:rsidRPr="008E7021" w:rsidRDefault="008E7021" w:rsidP="008E7021">
      <w:pPr>
        <w:numPr>
          <w:ilvl w:val="0"/>
          <w:numId w:val="12"/>
        </w:numPr>
        <w:spacing w:before="0" w:after="160" w:line="259" w:lineRule="auto"/>
        <w:contextualSpacing/>
        <w:rPr>
          <w:rFonts w:eastAsiaTheme="minorHAnsi"/>
          <w:sz w:val="22"/>
          <w:szCs w:val="22"/>
        </w:rPr>
      </w:pPr>
      <w:r w:rsidRPr="008E7021">
        <w:rPr>
          <w:rFonts w:eastAsiaTheme="minorHAnsi"/>
          <w:sz w:val="22"/>
          <w:szCs w:val="22"/>
        </w:rPr>
        <w:t>Vårda kantzoner och hänsynsytor i samband med röjning och gallring</w:t>
      </w:r>
    </w:p>
    <w:p w14:paraId="0E2BBF96" w14:textId="77777777" w:rsidR="008E7021" w:rsidRPr="008E7021" w:rsidRDefault="008E7021" w:rsidP="008E7021">
      <w:pPr>
        <w:spacing w:before="0" w:after="160" w:line="259" w:lineRule="auto"/>
        <w:rPr>
          <w:rFonts w:eastAsiaTheme="minorHAnsi"/>
          <w:sz w:val="22"/>
          <w:szCs w:val="22"/>
        </w:rPr>
      </w:pPr>
    </w:p>
    <w:p w14:paraId="3F618A60"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8" w:name="_Toc154034261"/>
      <w:r w:rsidRPr="008E7021">
        <w:rPr>
          <w:rFonts w:asciiTheme="majorHAnsi" w:eastAsiaTheme="majorEastAsia" w:hAnsiTheme="majorHAnsi" w:cstheme="majorBidi"/>
          <w:color w:val="2F5496" w:themeColor="accent1" w:themeShade="BF"/>
          <w:sz w:val="26"/>
          <w:szCs w:val="26"/>
        </w:rPr>
        <w:t>Underväxtröjning inför avverkning</w:t>
      </w:r>
      <w:bookmarkEnd w:id="8"/>
    </w:p>
    <w:p w14:paraId="1C065726"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Vid underröjning eller förröjning inför gallring, föryngringsavverkning, markberedning eller plantering lämnas underväxt som inte är till hinder för efterföljande skötselåtgärder</w:t>
      </w:r>
    </w:p>
    <w:p w14:paraId="3A4A1137" w14:textId="77777777" w:rsidR="008E7021" w:rsidRPr="008E7021" w:rsidRDefault="008E7021" w:rsidP="008E7021">
      <w:pPr>
        <w:spacing w:before="0" w:after="160" w:line="259" w:lineRule="auto"/>
        <w:rPr>
          <w:rFonts w:eastAsiaTheme="minorHAnsi"/>
          <w:sz w:val="22"/>
          <w:szCs w:val="22"/>
        </w:rPr>
      </w:pPr>
    </w:p>
    <w:p w14:paraId="46833E9A" w14:textId="77777777" w:rsidR="008E7021" w:rsidRPr="008E7021" w:rsidRDefault="008E7021" w:rsidP="008E7021">
      <w:pPr>
        <w:spacing w:before="0" w:after="160" w:line="259" w:lineRule="auto"/>
        <w:rPr>
          <w:rFonts w:asciiTheme="majorHAnsi" w:eastAsiaTheme="majorEastAsia" w:hAnsiTheme="majorHAnsi" w:cstheme="majorBidi"/>
          <w:color w:val="2F5496" w:themeColor="accent1" w:themeShade="BF"/>
          <w:sz w:val="26"/>
          <w:szCs w:val="26"/>
        </w:rPr>
      </w:pPr>
      <w:r w:rsidRPr="008E7021">
        <w:rPr>
          <w:rFonts w:eastAsiaTheme="minorHAnsi"/>
          <w:sz w:val="22"/>
          <w:szCs w:val="22"/>
        </w:rPr>
        <w:br w:type="page"/>
      </w:r>
    </w:p>
    <w:p w14:paraId="340568B2"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9" w:name="_Toc154034262"/>
      <w:r w:rsidRPr="008E7021">
        <w:rPr>
          <w:rFonts w:asciiTheme="majorHAnsi" w:eastAsiaTheme="majorEastAsia" w:hAnsiTheme="majorHAnsi" w:cstheme="majorBidi"/>
          <w:color w:val="2F5496" w:themeColor="accent1" w:themeShade="BF"/>
          <w:sz w:val="26"/>
          <w:szCs w:val="26"/>
        </w:rPr>
        <w:lastRenderedPageBreak/>
        <w:t>Gallring</w:t>
      </w:r>
      <w:bookmarkEnd w:id="9"/>
    </w:p>
    <w:p w14:paraId="4E8E4AD5" w14:textId="77777777" w:rsidR="008E7021" w:rsidRPr="008E7021" w:rsidRDefault="008E7021" w:rsidP="008E7021">
      <w:pPr>
        <w:spacing w:before="0" w:after="160" w:line="259" w:lineRule="auto"/>
        <w:rPr>
          <w:rFonts w:eastAsiaTheme="minorHAnsi"/>
          <w:sz w:val="22"/>
          <w:szCs w:val="22"/>
        </w:rPr>
      </w:pPr>
      <w:r w:rsidRPr="008E7021">
        <w:rPr>
          <w:rFonts w:eastAsiaTheme="minorHAnsi"/>
          <w:sz w:val="22"/>
          <w:szCs w:val="22"/>
        </w:rPr>
        <w:t>Naturvärdesbedömning genomförs och dokumenteras som en del av traktplaneringen, normalt på barmark, inför föryngringsavverkning och sista gallring.</w:t>
      </w:r>
    </w:p>
    <w:p w14:paraId="43D9A2DF"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Skogsbruksåtgärder utförs så att minst 10% lövinblandning uppnås i alla avdelningar</w:t>
      </w:r>
    </w:p>
    <w:p w14:paraId="0F4A2885"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Vid röjning och gallring värnas de busk- och trädarter som finns innan åtgärd.</w:t>
      </w:r>
    </w:p>
    <w:p w14:paraId="2B013230"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Ny död ved tillskapas via minst 3 högstubbar eller ringbarkade träd vid andragallring och avverkning</w:t>
      </w:r>
    </w:p>
    <w:p w14:paraId="67EF13EE"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Ny död ved lämnas alltid från naturvärdesträd, hänsynsytor och impediment (undantag vid säkerhetsrisk, stigar blockeras eller inom bekämpningsområde)</w:t>
      </w:r>
    </w:p>
    <w:p w14:paraId="59DC9003"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Äldre död ved, stående och liggande, lämnas och värnas vid skogliga åtgärder</w:t>
      </w:r>
    </w:p>
    <w:p w14:paraId="7D8DBB45"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Alla naturvärdesträd sparas och om de är mindre än 5 i gallring eller 10 i slutavverkning per hektar så skapas nya genom att spara utvecklingsträd</w:t>
      </w:r>
    </w:p>
    <w:p w14:paraId="415653C2"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Naturvärden i hänsynskrävande biotoper bevaras eller utvecklas i samband med skogsbruksåtgärd.</w:t>
      </w:r>
    </w:p>
    <w:p w14:paraId="27D7FF89"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Gynna biologisk mångfald i igenväxande kulturlandskap</w:t>
      </w:r>
    </w:p>
    <w:p w14:paraId="2472FE3E"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Gynna tidigare solexponerade naturvärdesträd i samband med skoglig åtgärd</w:t>
      </w:r>
    </w:p>
    <w:p w14:paraId="6A905156"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Lövträdsanknuten biologisk mångfald främjas vid skötsel av lövdominerade bestånd</w:t>
      </w:r>
    </w:p>
    <w:p w14:paraId="3D8D2EA7"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Vårda kantzoner och hänsynsytor i samband med röjning och gallring</w:t>
      </w:r>
    </w:p>
    <w:p w14:paraId="6C439169"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Funktionella kantzoner mot vatten bevaras eller återskapas vid behov. Målbilder för detta ska användas</w:t>
      </w:r>
    </w:p>
    <w:p w14:paraId="772E53B1"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Hänsyn tas till rovfågelbon, revirhävdande fåglar med små populationsstorlekar och tjäderspelplatser.</w:t>
      </w:r>
    </w:p>
    <w:p w14:paraId="474D9287"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Vid avverkning under häckningstid tas hänsyn till viktiga häckningsbiotoper för fåglar. Åtgärder i skiktade lövdominerade skogar utförs ej under fåglarnas häckningsperiod.</w:t>
      </w:r>
    </w:p>
    <w:p w14:paraId="05FB2E2C"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Körskador förhindras vid utförande av skogsbruksåtgärder. Skador åtgärdas.</w:t>
      </w:r>
    </w:p>
    <w:p w14:paraId="1026FB65"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Inga körskador i kantzoner. Målbilder för körning i skogsmark ska användas</w:t>
      </w:r>
    </w:p>
    <w:p w14:paraId="42870804"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Vid skogsbruksåtgärder i samband med hög brandrisk vidtas förebyggande åtgärder mot brand.</w:t>
      </w:r>
    </w:p>
    <w:p w14:paraId="514B4F61"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Arbeta förebyggande för att minska skador från klövvilt, svampar, vind och insekter.</w:t>
      </w:r>
    </w:p>
    <w:p w14:paraId="5131127B"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Användning av pergamentsvamp för behandling av rotröta får ske utifrån behov. Dokumenteras.</w:t>
      </w:r>
    </w:p>
    <w:p w14:paraId="629ED525" w14:textId="77777777" w:rsidR="008E7021" w:rsidRPr="008E7021" w:rsidRDefault="008E7021" w:rsidP="008E7021">
      <w:pPr>
        <w:numPr>
          <w:ilvl w:val="0"/>
          <w:numId w:val="13"/>
        </w:numPr>
        <w:spacing w:before="0" w:after="160" w:line="259" w:lineRule="auto"/>
        <w:contextualSpacing/>
        <w:rPr>
          <w:rFonts w:eastAsiaTheme="minorHAnsi"/>
          <w:sz w:val="22"/>
          <w:szCs w:val="22"/>
        </w:rPr>
      </w:pPr>
      <w:r w:rsidRPr="008E7021">
        <w:rPr>
          <w:rFonts w:eastAsiaTheme="minorHAnsi"/>
          <w:sz w:val="22"/>
          <w:szCs w:val="22"/>
        </w:rPr>
        <w:t>Allemansrätten respekteras, värnas och vårdas</w:t>
      </w:r>
    </w:p>
    <w:p w14:paraId="0263CBD4" w14:textId="77777777" w:rsidR="008E7021" w:rsidRPr="008E7021" w:rsidRDefault="008E7021" w:rsidP="008E7021">
      <w:pPr>
        <w:spacing w:before="0" w:after="160" w:line="259" w:lineRule="auto"/>
        <w:rPr>
          <w:rFonts w:asciiTheme="majorHAnsi" w:eastAsiaTheme="majorEastAsia" w:hAnsiTheme="majorHAnsi" w:cstheme="majorBidi"/>
          <w:color w:val="2F5496" w:themeColor="accent1" w:themeShade="BF"/>
          <w:sz w:val="26"/>
          <w:szCs w:val="26"/>
        </w:rPr>
      </w:pPr>
      <w:r w:rsidRPr="008E7021">
        <w:rPr>
          <w:rFonts w:eastAsiaTheme="minorHAnsi"/>
          <w:sz w:val="22"/>
          <w:szCs w:val="22"/>
        </w:rPr>
        <w:br w:type="page"/>
      </w:r>
    </w:p>
    <w:p w14:paraId="498F4042"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10" w:name="_Toc154034263"/>
      <w:r w:rsidRPr="008E7021">
        <w:rPr>
          <w:rFonts w:asciiTheme="majorHAnsi" w:eastAsiaTheme="majorEastAsia" w:hAnsiTheme="majorHAnsi" w:cstheme="majorBidi"/>
          <w:color w:val="2F5496" w:themeColor="accent1" w:themeShade="BF"/>
          <w:sz w:val="26"/>
          <w:szCs w:val="26"/>
        </w:rPr>
        <w:lastRenderedPageBreak/>
        <w:t>Föryngringsavverkning</w:t>
      </w:r>
      <w:bookmarkEnd w:id="10"/>
    </w:p>
    <w:p w14:paraId="17A0FF52" w14:textId="77777777" w:rsidR="008E7021" w:rsidRPr="008E7021" w:rsidRDefault="008E7021" w:rsidP="008E7021">
      <w:pPr>
        <w:spacing w:before="0" w:after="160" w:line="259" w:lineRule="auto"/>
        <w:rPr>
          <w:rFonts w:eastAsiaTheme="minorHAnsi"/>
          <w:sz w:val="22"/>
          <w:szCs w:val="22"/>
        </w:rPr>
      </w:pPr>
      <w:r w:rsidRPr="008E7021">
        <w:rPr>
          <w:rFonts w:eastAsiaTheme="minorHAnsi"/>
          <w:sz w:val="22"/>
          <w:szCs w:val="22"/>
        </w:rPr>
        <w:t>Naturvärdesbedömning genomförs och dokumenteras som en del av traktplaneringen, normalt på barmark, inför föryngringsavverkning och sista gallring.</w:t>
      </w:r>
    </w:p>
    <w:p w14:paraId="166FA104"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Skogsbruksåtgärder utförs så att minst 10% lövinblandning uppnås i alla avdelningar</w:t>
      </w:r>
    </w:p>
    <w:p w14:paraId="5380E115"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Ny död ved tillskapas via minst 3 högstubbar eller ringbarkade träd vid andragallring och avverkning</w:t>
      </w:r>
    </w:p>
    <w:p w14:paraId="1247B92D"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Ny död ved lämnas alltid från naturvärdesträd, hänsynsytor och impediment (undantag vid säkerhetsrisk, stigar blockeras eller inom bekämpningsområde)</w:t>
      </w:r>
    </w:p>
    <w:p w14:paraId="64979EF4"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Äldre död ved, stående och liggande, lämnas och värnas vid skogliga åtgärder</w:t>
      </w:r>
    </w:p>
    <w:p w14:paraId="27B9EBE8"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 xml:space="preserve">Alla naturvärdesträd sparas och om de är mindre än 5 i gallring eller 10 i slutavverkning per hektar så skapas nya genom att spara utvecklingsträd </w:t>
      </w:r>
    </w:p>
    <w:p w14:paraId="229BE106"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 xml:space="preserve">Hänsynsytor, kantzoner, trädgrupper eller enstaka stormfasta grövre träd, lämnas vid föryngringsavverkning så att större kala ytor undviks. </w:t>
      </w:r>
    </w:p>
    <w:p w14:paraId="5114706E"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Funktionella kantzoner mot vatten bevaras eller återskapas vid behov. Målbilder för detta ska användas</w:t>
      </w:r>
    </w:p>
    <w:p w14:paraId="182A1038"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På stora hyggen (4 resp. 10 ha) ska sträckan från varje punkt i avverkningsytan till närmaste hänsynsobjekt eller hyggeskant inte överskrida 70 meter.</w:t>
      </w:r>
    </w:p>
    <w:p w14:paraId="20BCE92C"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Hänsyn tas till rovfågelbon, revirhävdande fåglar med små populationsstorlekar och tjäderspelplatser.</w:t>
      </w:r>
    </w:p>
    <w:p w14:paraId="0A49F2A3"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Vid avverkning under häckningstid tas hänsyn till viktiga häckningsbiotoper för fåglar. Åtgärder i skiktade lövdominerade skogar utförs ej under fåglarnas häckningsperiod.</w:t>
      </w:r>
    </w:p>
    <w:p w14:paraId="51EE0CCA"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Naturvärden i hänsynskrävande biotoper bevaras eller utvecklas i samband med skogsbruksåtgärd.</w:t>
      </w:r>
    </w:p>
    <w:p w14:paraId="346D765A"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Gynna biologisk mångfald i igenväxande kulturlandskap</w:t>
      </w:r>
    </w:p>
    <w:p w14:paraId="666233C8"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Gynna tidigare solexponerade naturvärdesträd i samband med skoglig åtgärd</w:t>
      </w:r>
    </w:p>
    <w:p w14:paraId="60697EBC"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Lövträdsanknuten biologisk mångfald främjas vid skötsel av lövdominerade bestånd</w:t>
      </w:r>
    </w:p>
    <w:p w14:paraId="4A2FCE89"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Körskador förhindras vid utförande av skogsbruksåtgärder. Skador åtgärdas.</w:t>
      </w:r>
    </w:p>
    <w:p w14:paraId="27132840"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Inga körskador i kantzoner. Målbilder för körning i skogsmark ska användas</w:t>
      </w:r>
    </w:p>
    <w:p w14:paraId="24FBE7DC"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Vid skogsbruksåtgärder i samband med hög brandrisk vidtas förebyggande åtgärder mot brand.</w:t>
      </w:r>
    </w:p>
    <w:p w14:paraId="6EFA96C5"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Arbeta förebyggande för att minska skador från klövvilt, svampar, vind och insekter.</w:t>
      </w:r>
    </w:p>
    <w:p w14:paraId="1E76F815" w14:textId="77777777" w:rsidR="008E7021" w:rsidRPr="008E7021" w:rsidRDefault="008E7021" w:rsidP="008E7021">
      <w:pPr>
        <w:numPr>
          <w:ilvl w:val="0"/>
          <w:numId w:val="14"/>
        </w:numPr>
        <w:spacing w:before="0" w:after="160" w:line="259" w:lineRule="auto"/>
        <w:contextualSpacing/>
        <w:rPr>
          <w:rFonts w:eastAsiaTheme="minorHAnsi"/>
          <w:sz w:val="22"/>
          <w:szCs w:val="22"/>
        </w:rPr>
      </w:pPr>
      <w:r w:rsidRPr="008E7021">
        <w:rPr>
          <w:rFonts w:eastAsiaTheme="minorHAnsi"/>
          <w:sz w:val="22"/>
          <w:szCs w:val="22"/>
        </w:rPr>
        <w:t>Allemansrätten respekteras, värnas och vårdas</w:t>
      </w:r>
    </w:p>
    <w:p w14:paraId="5518027D"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p>
    <w:p w14:paraId="15244C7B"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11" w:name="_Toc154034264"/>
      <w:r w:rsidRPr="008E7021">
        <w:rPr>
          <w:rFonts w:asciiTheme="majorHAnsi" w:eastAsiaTheme="majorEastAsia" w:hAnsiTheme="majorHAnsi" w:cstheme="majorBidi"/>
          <w:color w:val="2F5496" w:themeColor="accent1" w:themeShade="BF"/>
          <w:sz w:val="26"/>
          <w:szCs w:val="26"/>
        </w:rPr>
        <w:t>Frö- eller skärmträd</w:t>
      </w:r>
      <w:bookmarkEnd w:id="11"/>
    </w:p>
    <w:p w14:paraId="2C96C0B5" w14:textId="77777777" w:rsidR="008E7021" w:rsidRPr="008E7021" w:rsidRDefault="008E7021" w:rsidP="008E7021">
      <w:pPr>
        <w:numPr>
          <w:ilvl w:val="0"/>
          <w:numId w:val="11"/>
        </w:numPr>
        <w:spacing w:before="0" w:after="160" w:line="259" w:lineRule="auto"/>
        <w:contextualSpacing/>
        <w:rPr>
          <w:rFonts w:eastAsiaTheme="minorHAnsi"/>
          <w:sz w:val="22"/>
          <w:szCs w:val="22"/>
        </w:rPr>
      </w:pPr>
      <w:r w:rsidRPr="008E7021">
        <w:rPr>
          <w:rFonts w:eastAsiaTheme="minorHAnsi"/>
          <w:sz w:val="22"/>
          <w:szCs w:val="22"/>
        </w:rPr>
        <w:t>Lämna som ny död ved minst 2 färska vindfällen av frö- eller skärmträd</w:t>
      </w:r>
    </w:p>
    <w:p w14:paraId="2E6BB82C"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p>
    <w:p w14:paraId="75853058"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12" w:name="_Toc154034265"/>
      <w:r w:rsidRPr="008E7021">
        <w:rPr>
          <w:rFonts w:asciiTheme="majorHAnsi" w:eastAsiaTheme="majorEastAsia" w:hAnsiTheme="majorHAnsi" w:cstheme="majorBidi"/>
          <w:color w:val="2F5496" w:themeColor="accent1" w:themeShade="BF"/>
          <w:sz w:val="26"/>
          <w:szCs w:val="26"/>
        </w:rPr>
        <w:t>GROT-uttag</w:t>
      </w:r>
      <w:bookmarkEnd w:id="12"/>
    </w:p>
    <w:p w14:paraId="119CA14C" w14:textId="77777777" w:rsidR="008E7021" w:rsidRPr="008E7021" w:rsidRDefault="008E7021" w:rsidP="008E7021">
      <w:pPr>
        <w:numPr>
          <w:ilvl w:val="0"/>
          <w:numId w:val="9"/>
        </w:numPr>
        <w:spacing w:before="0" w:after="160" w:line="259" w:lineRule="auto"/>
        <w:contextualSpacing/>
        <w:rPr>
          <w:rFonts w:eastAsiaTheme="minorHAnsi"/>
          <w:sz w:val="22"/>
          <w:szCs w:val="22"/>
        </w:rPr>
      </w:pPr>
      <w:r w:rsidRPr="008E7021">
        <w:rPr>
          <w:rFonts w:eastAsiaTheme="minorHAnsi"/>
          <w:sz w:val="22"/>
          <w:szCs w:val="22"/>
        </w:rPr>
        <w:t>Grotuttag enbart på marker där effekterna på produktionsförmågan är liten, minst 20% lämnas alltid kvar.</w:t>
      </w:r>
    </w:p>
    <w:p w14:paraId="40E4A7DE" w14:textId="77777777" w:rsidR="008E7021" w:rsidRPr="008E7021" w:rsidRDefault="008E7021" w:rsidP="008E7021">
      <w:pPr>
        <w:numPr>
          <w:ilvl w:val="0"/>
          <w:numId w:val="9"/>
        </w:numPr>
        <w:spacing w:before="0" w:after="160" w:line="259" w:lineRule="auto"/>
        <w:contextualSpacing/>
        <w:rPr>
          <w:rFonts w:eastAsiaTheme="minorHAnsi"/>
          <w:sz w:val="22"/>
          <w:szCs w:val="22"/>
        </w:rPr>
      </w:pPr>
      <w:r w:rsidRPr="008E7021">
        <w:rPr>
          <w:rFonts w:eastAsiaTheme="minorHAnsi"/>
          <w:sz w:val="22"/>
          <w:szCs w:val="22"/>
        </w:rPr>
        <w:t>Grotuttag enbart av gran, tall, björk och främmande trädslag</w:t>
      </w:r>
    </w:p>
    <w:p w14:paraId="1F08BF86" w14:textId="77777777" w:rsidR="008E7021" w:rsidRPr="008E7021" w:rsidRDefault="008E7021" w:rsidP="008E7021">
      <w:pPr>
        <w:numPr>
          <w:ilvl w:val="0"/>
          <w:numId w:val="9"/>
        </w:numPr>
        <w:spacing w:before="0" w:after="160" w:line="259" w:lineRule="auto"/>
        <w:contextualSpacing/>
        <w:rPr>
          <w:rFonts w:eastAsiaTheme="minorHAnsi"/>
          <w:sz w:val="22"/>
          <w:szCs w:val="22"/>
        </w:rPr>
      </w:pPr>
      <w:r w:rsidRPr="008E7021">
        <w:rPr>
          <w:rFonts w:eastAsiaTheme="minorHAnsi"/>
          <w:sz w:val="22"/>
          <w:szCs w:val="22"/>
        </w:rPr>
        <w:t>Hänsyn till skalbaggar i grot-hantering</w:t>
      </w:r>
    </w:p>
    <w:p w14:paraId="2DA84349" w14:textId="77777777" w:rsidR="008E7021" w:rsidRPr="008E7021" w:rsidRDefault="008E7021" w:rsidP="008E7021">
      <w:pPr>
        <w:numPr>
          <w:ilvl w:val="0"/>
          <w:numId w:val="9"/>
        </w:numPr>
        <w:spacing w:before="0" w:after="160" w:line="259" w:lineRule="auto"/>
        <w:contextualSpacing/>
        <w:rPr>
          <w:rFonts w:eastAsiaTheme="minorHAnsi"/>
          <w:sz w:val="22"/>
          <w:szCs w:val="22"/>
        </w:rPr>
      </w:pPr>
      <w:r w:rsidRPr="008E7021">
        <w:rPr>
          <w:rFonts w:eastAsiaTheme="minorHAnsi"/>
          <w:sz w:val="22"/>
          <w:szCs w:val="22"/>
        </w:rPr>
        <w:t>Uttag av stubbar endast efter prövning av FSC</w:t>
      </w:r>
    </w:p>
    <w:p w14:paraId="2B2A0590" w14:textId="77777777" w:rsidR="008E7021" w:rsidRPr="008E7021" w:rsidRDefault="008E7021" w:rsidP="008E7021">
      <w:pPr>
        <w:spacing w:before="0" w:after="160" w:line="259" w:lineRule="auto"/>
        <w:rPr>
          <w:rFonts w:asciiTheme="majorHAnsi" w:eastAsiaTheme="majorEastAsia" w:hAnsiTheme="majorHAnsi" w:cstheme="majorBidi"/>
          <w:color w:val="2F5496" w:themeColor="accent1" w:themeShade="BF"/>
          <w:sz w:val="26"/>
          <w:szCs w:val="26"/>
        </w:rPr>
      </w:pPr>
      <w:r w:rsidRPr="008E7021">
        <w:rPr>
          <w:rFonts w:eastAsiaTheme="minorHAnsi"/>
          <w:sz w:val="22"/>
          <w:szCs w:val="22"/>
        </w:rPr>
        <w:br w:type="page"/>
      </w:r>
    </w:p>
    <w:p w14:paraId="06242814"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13" w:name="_Toc154034266"/>
      <w:r w:rsidRPr="008E7021">
        <w:rPr>
          <w:rFonts w:asciiTheme="majorHAnsi" w:eastAsiaTheme="majorEastAsia" w:hAnsiTheme="majorHAnsi" w:cstheme="majorBidi"/>
          <w:color w:val="2F5496" w:themeColor="accent1" w:themeShade="BF"/>
          <w:sz w:val="26"/>
          <w:szCs w:val="26"/>
        </w:rPr>
        <w:lastRenderedPageBreak/>
        <w:t>Dikning</w:t>
      </w:r>
      <w:bookmarkEnd w:id="13"/>
    </w:p>
    <w:p w14:paraId="342234AC" w14:textId="77777777" w:rsidR="008E7021" w:rsidRPr="008E7021" w:rsidRDefault="008E7021" w:rsidP="008E7021">
      <w:pPr>
        <w:numPr>
          <w:ilvl w:val="0"/>
          <w:numId w:val="11"/>
        </w:numPr>
        <w:spacing w:before="0" w:after="160" w:line="259" w:lineRule="auto"/>
        <w:contextualSpacing/>
        <w:rPr>
          <w:rFonts w:eastAsiaTheme="minorHAnsi"/>
          <w:sz w:val="22"/>
          <w:szCs w:val="22"/>
        </w:rPr>
      </w:pPr>
      <w:r w:rsidRPr="008E7021">
        <w:rPr>
          <w:rFonts w:eastAsiaTheme="minorHAnsi"/>
          <w:sz w:val="22"/>
          <w:szCs w:val="22"/>
        </w:rPr>
        <w:t>Skyddsdikning tillämpas endast då det behövs för att uppfylla skogsvårdslagens föryngringskrav.</w:t>
      </w:r>
    </w:p>
    <w:p w14:paraId="1F4B872C" w14:textId="77777777" w:rsidR="008E7021" w:rsidRPr="008E7021" w:rsidRDefault="008E7021" w:rsidP="008E7021">
      <w:pPr>
        <w:spacing w:before="0" w:after="160" w:line="259" w:lineRule="auto"/>
        <w:rPr>
          <w:rFonts w:eastAsiaTheme="minorHAnsi"/>
          <w:sz w:val="22"/>
          <w:szCs w:val="22"/>
        </w:rPr>
      </w:pPr>
    </w:p>
    <w:p w14:paraId="2F8D70E9"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14" w:name="_Toc154034267"/>
      <w:r w:rsidRPr="008E7021">
        <w:rPr>
          <w:rFonts w:asciiTheme="majorHAnsi" w:eastAsiaTheme="majorEastAsia" w:hAnsiTheme="majorHAnsi" w:cstheme="majorBidi"/>
          <w:color w:val="2F5496" w:themeColor="accent1" w:themeShade="BF"/>
          <w:sz w:val="26"/>
          <w:szCs w:val="26"/>
        </w:rPr>
        <w:t>Gödsling</w:t>
      </w:r>
      <w:bookmarkEnd w:id="14"/>
    </w:p>
    <w:p w14:paraId="603170E3" w14:textId="77777777" w:rsidR="008E7021" w:rsidRPr="008E7021" w:rsidRDefault="008E7021" w:rsidP="008E7021">
      <w:pPr>
        <w:numPr>
          <w:ilvl w:val="0"/>
          <w:numId w:val="4"/>
        </w:numPr>
        <w:spacing w:before="0" w:after="160" w:line="259" w:lineRule="auto"/>
        <w:contextualSpacing/>
        <w:rPr>
          <w:rFonts w:eastAsiaTheme="minorHAnsi"/>
          <w:sz w:val="22"/>
          <w:szCs w:val="22"/>
        </w:rPr>
      </w:pPr>
      <w:r w:rsidRPr="008E7021">
        <w:rPr>
          <w:rFonts w:eastAsiaTheme="minorHAnsi"/>
          <w:sz w:val="22"/>
          <w:szCs w:val="22"/>
        </w:rPr>
        <w:t>Vid gödsling följs Skogsstyrelsens föreskrifter och allmänna råd</w:t>
      </w:r>
    </w:p>
    <w:p w14:paraId="63C490ED" w14:textId="77777777" w:rsidR="008E7021" w:rsidRPr="008E7021" w:rsidRDefault="008E7021" w:rsidP="008E7021">
      <w:pPr>
        <w:numPr>
          <w:ilvl w:val="0"/>
          <w:numId w:val="4"/>
        </w:numPr>
        <w:spacing w:before="0" w:after="160" w:line="259" w:lineRule="auto"/>
        <w:contextualSpacing/>
        <w:rPr>
          <w:rFonts w:eastAsiaTheme="minorHAnsi"/>
          <w:sz w:val="22"/>
          <w:szCs w:val="22"/>
        </w:rPr>
      </w:pPr>
      <w:r w:rsidRPr="008E7021">
        <w:rPr>
          <w:rFonts w:eastAsiaTheme="minorHAnsi"/>
          <w:sz w:val="22"/>
          <w:szCs w:val="22"/>
        </w:rPr>
        <w:t>Minst 20 % av den gödslingsvärda arealen förblir ogödslad.</w:t>
      </w:r>
    </w:p>
    <w:p w14:paraId="06F8B37C" w14:textId="77777777" w:rsidR="008E7021" w:rsidRPr="008E7021" w:rsidRDefault="008E7021" w:rsidP="008E7021">
      <w:pPr>
        <w:numPr>
          <w:ilvl w:val="0"/>
          <w:numId w:val="4"/>
        </w:numPr>
        <w:spacing w:before="0" w:after="160" w:line="259" w:lineRule="auto"/>
        <w:contextualSpacing/>
        <w:rPr>
          <w:rFonts w:eastAsiaTheme="minorHAnsi"/>
          <w:sz w:val="22"/>
          <w:szCs w:val="22"/>
        </w:rPr>
      </w:pPr>
      <w:r w:rsidRPr="008E7021">
        <w:rPr>
          <w:rFonts w:eastAsiaTheme="minorHAnsi"/>
          <w:sz w:val="22"/>
          <w:szCs w:val="22"/>
        </w:rPr>
        <w:t>I skogsbruksplanens avdelning dokumenteras typ av gödselmedel, giva och gödslingstidpunkt.</w:t>
      </w:r>
    </w:p>
    <w:p w14:paraId="0E0A584B" w14:textId="77777777" w:rsidR="008E7021" w:rsidRPr="008E7021" w:rsidRDefault="008E7021" w:rsidP="008E7021">
      <w:pPr>
        <w:numPr>
          <w:ilvl w:val="0"/>
          <w:numId w:val="4"/>
        </w:numPr>
        <w:spacing w:before="0" w:after="160" w:line="259" w:lineRule="auto"/>
        <w:contextualSpacing/>
        <w:rPr>
          <w:rFonts w:eastAsiaTheme="minorHAnsi"/>
          <w:sz w:val="22"/>
          <w:szCs w:val="22"/>
        </w:rPr>
      </w:pPr>
      <w:r w:rsidRPr="008E7021">
        <w:rPr>
          <w:rFonts w:eastAsiaTheme="minorHAnsi"/>
          <w:sz w:val="22"/>
          <w:szCs w:val="22"/>
        </w:rPr>
        <w:t>Gödsling följs upp och eventuella skador dokumenteras</w:t>
      </w:r>
    </w:p>
    <w:p w14:paraId="3DE9EA39" w14:textId="77777777" w:rsidR="008E7021" w:rsidRPr="008E7021" w:rsidRDefault="008E7021" w:rsidP="008E7021">
      <w:pPr>
        <w:numPr>
          <w:ilvl w:val="0"/>
          <w:numId w:val="4"/>
        </w:numPr>
        <w:spacing w:before="0" w:after="160" w:line="259" w:lineRule="auto"/>
        <w:contextualSpacing/>
        <w:rPr>
          <w:rFonts w:eastAsiaTheme="minorHAnsi"/>
          <w:sz w:val="22"/>
          <w:szCs w:val="22"/>
        </w:rPr>
      </w:pPr>
      <w:r w:rsidRPr="008E7021">
        <w:rPr>
          <w:rFonts w:eastAsiaTheme="minorHAnsi"/>
          <w:sz w:val="22"/>
          <w:szCs w:val="22"/>
        </w:rPr>
        <w:t>Vid askåterföring följs Skogsstyrelsens rekommendationer.</w:t>
      </w:r>
    </w:p>
    <w:p w14:paraId="51CB504B" w14:textId="77777777" w:rsidR="008E7021" w:rsidRPr="008E7021" w:rsidRDefault="008E7021" w:rsidP="008E7021">
      <w:pPr>
        <w:numPr>
          <w:ilvl w:val="0"/>
          <w:numId w:val="4"/>
        </w:numPr>
        <w:spacing w:before="0" w:after="160" w:line="259" w:lineRule="auto"/>
        <w:contextualSpacing/>
        <w:rPr>
          <w:rFonts w:eastAsiaTheme="minorHAnsi"/>
          <w:sz w:val="22"/>
          <w:szCs w:val="22"/>
        </w:rPr>
      </w:pPr>
      <w:r w:rsidRPr="008E7021">
        <w:rPr>
          <w:rFonts w:eastAsiaTheme="minorHAnsi"/>
          <w:sz w:val="22"/>
          <w:szCs w:val="22"/>
        </w:rPr>
        <w:t>Organiska gödselmed används inte utan prövning</w:t>
      </w:r>
    </w:p>
    <w:p w14:paraId="7FD420F0" w14:textId="77777777" w:rsidR="008E7021" w:rsidRPr="008E7021" w:rsidRDefault="008E7021" w:rsidP="008E7021">
      <w:pPr>
        <w:spacing w:before="0" w:after="160" w:line="259" w:lineRule="auto"/>
        <w:rPr>
          <w:rFonts w:eastAsiaTheme="minorHAnsi"/>
          <w:sz w:val="22"/>
          <w:szCs w:val="22"/>
        </w:rPr>
      </w:pPr>
    </w:p>
    <w:p w14:paraId="08009346"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15" w:name="_Toc154034268"/>
      <w:r w:rsidRPr="008E7021">
        <w:rPr>
          <w:rFonts w:asciiTheme="majorHAnsi" w:eastAsiaTheme="majorEastAsia" w:hAnsiTheme="majorHAnsi" w:cstheme="majorBidi"/>
          <w:color w:val="2F5496" w:themeColor="accent1" w:themeShade="BF"/>
          <w:sz w:val="26"/>
          <w:szCs w:val="26"/>
        </w:rPr>
        <w:t>Skogsbilväg, vägdiken och stigar</w:t>
      </w:r>
      <w:bookmarkEnd w:id="15"/>
    </w:p>
    <w:p w14:paraId="191E901E" w14:textId="77777777" w:rsidR="008E7021" w:rsidRPr="008E7021" w:rsidRDefault="008E7021" w:rsidP="008E7021">
      <w:pPr>
        <w:spacing w:before="0" w:after="160" w:line="259" w:lineRule="auto"/>
        <w:rPr>
          <w:rFonts w:eastAsiaTheme="minorHAnsi"/>
          <w:sz w:val="22"/>
          <w:szCs w:val="22"/>
        </w:rPr>
      </w:pPr>
      <w:r w:rsidRPr="008E7021">
        <w:rPr>
          <w:rFonts w:eastAsiaTheme="minorHAnsi"/>
          <w:sz w:val="22"/>
          <w:szCs w:val="22"/>
        </w:rPr>
        <w:t>Naturvärdesbedömning genomförs och dokumenteras som en del av traktplaneringen, normalt på barmark, inför föryngringsavverkning, sista gallring och byggnation av skogsbilvägar.</w:t>
      </w:r>
    </w:p>
    <w:p w14:paraId="448B7E67" w14:textId="77777777" w:rsidR="008E7021" w:rsidRPr="008E7021" w:rsidRDefault="008E7021" w:rsidP="008E7021">
      <w:pPr>
        <w:numPr>
          <w:ilvl w:val="0"/>
          <w:numId w:val="8"/>
        </w:numPr>
        <w:spacing w:before="0" w:after="160" w:line="259" w:lineRule="auto"/>
        <w:contextualSpacing/>
        <w:rPr>
          <w:rFonts w:eastAsiaTheme="minorHAnsi"/>
          <w:sz w:val="22"/>
          <w:szCs w:val="22"/>
        </w:rPr>
      </w:pPr>
      <w:r w:rsidRPr="008E7021">
        <w:rPr>
          <w:rFonts w:eastAsiaTheme="minorHAnsi"/>
          <w:sz w:val="22"/>
          <w:szCs w:val="22"/>
        </w:rPr>
        <w:t>Vid nybyggnation av skogsbilvägar säkerställs att vattendragens sträckning bevaras, skador/vandringshinder på vattenmiljön förhindras och vägdiken inte mynnar direkt ut i vattendrag/våtmark</w:t>
      </w:r>
    </w:p>
    <w:p w14:paraId="367D1567" w14:textId="77777777" w:rsidR="008E7021" w:rsidRPr="008E7021" w:rsidRDefault="008E7021" w:rsidP="008E7021">
      <w:pPr>
        <w:numPr>
          <w:ilvl w:val="0"/>
          <w:numId w:val="8"/>
        </w:numPr>
        <w:spacing w:before="0" w:after="160" w:line="259" w:lineRule="auto"/>
        <w:contextualSpacing/>
        <w:rPr>
          <w:rFonts w:eastAsiaTheme="minorHAnsi"/>
          <w:sz w:val="22"/>
          <w:szCs w:val="22"/>
        </w:rPr>
      </w:pPr>
      <w:r w:rsidRPr="008E7021">
        <w:rPr>
          <w:rFonts w:eastAsiaTheme="minorHAnsi"/>
          <w:sz w:val="22"/>
          <w:szCs w:val="22"/>
        </w:rPr>
        <w:t>Vandringshinder via vägtrummor tas bort i samband med grävarbete på vägen</w:t>
      </w:r>
    </w:p>
    <w:p w14:paraId="77AADE0A" w14:textId="77777777" w:rsidR="008E7021" w:rsidRPr="008E7021" w:rsidRDefault="008E7021" w:rsidP="008E7021">
      <w:pPr>
        <w:numPr>
          <w:ilvl w:val="0"/>
          <w:numId w:val="8"/>
        </w:numPr>
        <w:spacing w:before="0" w:after="160" w:line="259" w:lineRule="auto"/>
        <w:contextualSpacing/>
        <w:rPr>
          <w:rFonts w:eastAsiaTheme="minorHAnsi"/>
          <w:sz w:val="22"/>
          <w:szCs w:val="22"/>
        </w:rPr>
      </w:pPr>
      <w:r w:rsidRPr="008E7021">
        <w:rPr>
          <w:rFonts w:eastAsiaTheme="minorHAnsi"/>
          <w:sz w:val="22"/>
          <w:szCs w:val="22"/>
        </w:rPr>
        <w:t>Minimeras slamtransport samt säkerställ att vägdiken inte mynnar direkt i vattendrag eller värdefulla våtmarker.</w:t>
      </w:r>
    </w:p>
    <w:p w14:paraId="71152CBA" w14:textId="77777777" w:rsidR="008E7021" w:rsidRPr="008E7021" w:rsidRDefault="008E7021" w:rsidP="008E7021">
      <w:pPr>
        <w:numPr>
          <w:ilvl w:val="0"/>
          <w:numId w:val="8"/>
        </w:numPr>
        <w:spacing w:before="0" w:after="160" w:line="259" w:lineRule="auto"/>
        <w:contextualSpacing/>
        <w:rPr>
          <w:rFonts w:eastAsiaTheme="minorHAnsi"/>
          <w:sz w:val="22"/>
          <w:szCs w:val="22"/>
        </w:rPr>
      </w:pPr>
      <w:r w:rsidRPr="008E7021">
        <w:rPr>
          <w:rFonts w:eastAsiaTheme="minorHAnsi"/>
          <w:sz w:val="22"/>
          <w:szCs w:val="22"/>
        </w:rPr>
        <w:t>Åtgärdsplaner upprättas och genomförs för att ta bort vandringshinder orsakade av vägtrummor i värdefulla vattendrag.</w:t>
      </w:r>
    </w:p>
    <w:p w14:paraId="5461C897" w14:textId="77777777" w:rsidR="008E7021" w:rsidRPr="008E7021" w:rsidRDefault="008E7021" w:rsidP="008E7021">
      <w:pPr>
        <w:numPr>
          <w:ilvl w:val="0"/>
          <w:numId w:val="8"/>
        </w:numPr>
        <w:spacing w:before="0" w:after="160" w:line="259" w:lineRule="auto"/>
        <w:contextualSpacing/>
        <w:rPr>
          <w:rFonts w:eastAsiaTheme="minorHAnsi"/>
          <w:sz w:val="22"/>
          <w:szCs w:val="22"/>
        </w:rPr>
      </w:pPr>
      <w:r w:rsidRPr="008E7021">
        <w:rPr>
          <w:rFonts w:eastAsiaTheme="minorHAnsi"/>
          <w:sz w:val="22"/>
          <w:szCs w:val="22"/>
        </w:rPr>
        <w:t>Framkomligheten på allmänt nyttjade stigar, permanenta spår och leder samt stigar av kulturhistoriskt intresse försämras inte efter skogliga åtgärder. Skador Åtgärdas.</w:t>
      </w:r>
    </w:p>
    <w:p w14:paraId="46592DC9" w14:textId="77777777" w:rsidR="008E7021" w:rsidRPr="008E7021" w:rsidRDefault="008E7021" w:rsidP="008E7021">
      <w:pPr>
        <w:spacing w:before="0" w:after="160" w:line="259" w:lineRule="auto"/>
        <w:rPr>
          <w:rFonts w:asciiTheme="majorHAnsi" w:eastAsiaTheme="majorEastAsia" w:hAnsiTheme="majorHAnsi" w:cstheme="majorBidi"/>
          <w:color w:val="2F5496" w:themeColor="accent1" w:themeShade="BF"/>
          <w:sz w:val="32"/>
          <w:szCs w:val="32"/>
        </w:rPr>
      </w:pPr>
      <w:r w:rsidRPr="008E7021">
        <w:rPr>
          <w:rFonts w:eastAsiaTheme="minorHAnsi"/>
          <w:sz w:val="22"/>
          <w:szCs w:val="22"/>
        </w:rPr>
        <w:br w:type="page"/>
      </w:r>
    </w:p>
    <w:p w14:paraId="663E4532" w14:textId="77777777" w:rsidR="008E7021" w:rsidRPr="008E7021" w:rsidRDefault="008E7021" w:rsidP="008E7021">
      <w:pPr>
        <w:keepNext/>
        <w:keepLines/>
        <w:spacing w:before="240" w:after="0" w:line="259" w:lineRule="auto"/>
        <w:outlineLvl w:val="0"/>
        <w:rPr>
          <w:rFonts w:asciiTheme="majorHAnsi" w:eastAsiaTheme="majorEastAsia" w:hAnsiTheme="majorHAnsi" w:cstheme="majorBidi"/>
          <w:color w:val="2F5496" w:themeColor="accent1" w:themeShade="BF"/>
          <w:sz w:val="32"/>
          <w:szCs w:val="32"/>
        </w:rPr>
      </w:pPr>
      <w:bookmarkStart w:id="16" w:name="_Toc154034269"/>
      <w:r w:rsidRPr="008E7021">
        <w:rPr>
          <w:rFonts w:asciiTheme="majorHAnsi" w:eastAsiaTheme="majorEastAsia" w:hAnsiTheme="majorHAnsi" w:cstheme="majorBidi"/>
          <w:color w:val="2F5496" w:themeColor="accent1" w:themeShade="BF"/>
          <w:sz w:val="32"/>
          <w:szCs w:val="32"/>
        </w:rPr>
        <w:lastRenderedPageBreak/>
        <w:t>Min generella hänsyn</w:t>
      </w:r>
      <w:bookmarkEnd w:id="16"/>
    </w:p>
    <w:p w14:paraId="7DF16C72" w14:textId="77777777" w:rsidR="008E7021" w:rsidRPr="008E7021" w:rsidRDefault="008E7021" w:rsidP="008E7021">
      <w:pPr>
        <w:spacing w:before="0" w:after="160" w:line="259" w:lineRule="auto"/>
        <w:rPr>
          <w:rFonts w:eastAsiaTheme="minorHAnsi"/>
          <w:sz w:val="22"/>
          <w:szCs w:val="22"/>
        </w:rPr>
      </w:pPr>
      <w:r w:rsidRPr="008E7021">
        <w:rPr>
          <w:rFonts w:eastAsiaTheme="minorHAnsi"/>
          <w:sz w:val="22"/>
          <w:szCs w:val="22"/>
        </w:rPr>
        <w:t>Följande hänsyn tas i de fall det blir aktuellt på mitt skogsinnehav.</w:t>
      </w:r>
    </w:p>
    <w:p w14:paraId="31DA5716"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17" w:name="_Toc154034270"/>
      <w:r w:rsidRPr="008E7021">
        <w:rPr>
          <w:rFonts w:asciiTheme="majorHAnsi" w:eastAsiaTheme="majorEastAsia" w:hAnsiTheme="majorHAnsi" w:cstheme="majorBidi"/>
          <w:color w:val="2F5496" w:themeColor="accent1" w:themeShade="BF"/>
          <w:sz w:val="26"/>
          <w:szCs w:val="26"/>
        </w:rPr>
        <w:t>Målbilder för god miljöhänsyn</w:t>
      </w:r>
      <w:bookmarkEnd w:id="17"/>
    </w:p>
    <w:p w14:paraId="204BC2A2" w14:textId="77777777" w:rsidR="008E7021" w:rsidRPr="008E7021" w:rsidRDefault="008E7021" w:rsidP="008E7021">
      <w:pPr>
        <w:spacing w:before="0" w:after="160" w:line="259" w:lineRule="auto"/>
        <w:rPr>
          <w:rFonts w:eastAsiaTheme="minorHAnsi"/>
          <w:sz w:val="22"/>
          <w:szCs w:val="22"/>
        </w:rPr>
      </w:pPr>
      <w:r w:rsidRPr="008E7021">
        <w:rPr>
          <w:rFonts w:eastAsiaTheme="minorHAnsi"/>
          <w:sz w:val="22"/>
          <w:szCs w:val="22"/>
        </w:rPr>
        <w:t xml:space="preserve">Samlad information om målbilderna på </w:t>
      </w:r>
      <w:hyperlink r:id="rId25" w:history="1">
        <w:r w:rsidRPr="008E7021">
          <w:rPr>
            <w:rFonts w:eastAsiaTheme="minorHAnsi"/>
            <w:color w:val="0563C1" w:themeColor="hyperlink"/>
            <w:sz w:val="22"/>
            <w:szCs w:val="22"/>
            <w:u w:val="single"/>
          </w:rPr>
          <w:t>https://www.skogsstyrelsen.se/mer-om-skog/malbilder-for-god-miljohansyn/</w:t>
        </w:r>
      </w:hyperlink>
      <w:r w:rsidRPr="008E7021">
        <w:rPr>
          <w:rFonts w:eastAsiaTheme="minorHAnsi"/>
          <w:sz w:val="22"/>
          <w:szCs w:val="22"/>
        </w:rPr>
        <w:t xml:space="preserve"> </w:t>
      </w:r>
      <w:r w:rsidRPr="008E7021">
        <w:rPr>
          <w:rFonts w:eastAsiaTheme="minorHAnsi"/>
          <w:sz w:val="22"/>
          <w:szCs w:val="22"/>
        </w:rPr>
        <w:br/>
      </w:r>
      <w:bookmarkStart w:id="18" w:name="_Hlk51252299"/>
      <w:r w:rsidRPr="008E7021">
        <w:rPr>
          <w:rFonts w:eastAsiaTheme="minorHAnsi"/>
          <w:sz w:val="22"/>
          <w:szCs w:val="22"/>
        </w:rPr>
        <w:t xml:space="preserve">FSC skriver själva ”Skogssektorns målbilder är implementerade i tillämpning, uppföljning, anpassning och dokumentation gällande brukandet av skogen”. </w:t>
      </w:r>
      <w:bookmarkEnd w:id="18"/>
      <w:r w:rsidRPr="008E7021">
        <w:rPr>
          <w:rFonts w:eastAsiaTheme="minorHAnsi"/>
          <w:sz w:val="22"/>
          <w:szCs w:val="22"/>
        </w:rPr>
        <w:t>Nedanstående indikatorer rör målbilderna:</w:t>
      </w:r>
    </w:p>
    <w:p w14:paraId="157679F3" w14:textId="77777777" w:rsidR="008E7021" w:rsidRPr="008E7021" w:rsidRDefault="008E7021" w:rsidP="008E7021">
      <w:pPr>
        <w:spacing w:before="0" w:after="0" w:line="240" w:lineRule="auto"/>
        <w:rPr>
          <w:rFonts w:ascii="Calibri" w:eastAsia="Calibri" w:hAnsi="Calibri" w:cs="Calibri"/>
          <w:sz w:val="22"/>
          <w:szCs w:val="22"/>
        </w:rPr>
      </w:pPr>
    </w:p>
    <w:p w14:paraId="24432A36"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19" w:name="_Toc154034271"/>
      <w:r w:rsidRPr="008E7021">
        <w:rPr>
          <w:rFonts w:asciiTheme="majorHAnsi" w:eastAsiaTheme="majorEastAsia" w:hAnsiTheme="majorHAnsi" w:cstheme="majorBidi"/>
          <w:color w:val="2F5496" w:themeColor="accent1" w:themeShade="BF"/>
          <w:sz w:val="26"/>
          <w:szCs w:val="26"/>
        </w:rPr>
        <w:t>Gran i nemoral zon</w:t>
      </w:r>
      <w:bookmarkEnd w:id="19"/>
    </w:p>
    <w:p w14:paraId="3FB726F2" w14:textId="77777777" w:rsidR="008E7021" w:rsidRPr="008E7021" w:rsidRDefault="008E7021" w:rsidP="008E7021">
      <w:pPr>
        <w:numPr>
          <w:ilvl w:val="0"/>
          <w:numId w:val="2"/>
        </w:numPr>
        <w:spacing w:before="0" w:after="160" w:line="259" w:lineRule="auto"/>
        <w:contextualSpacing/>
        <w:rPr>
          <w:rFonts w:eastAsiaTheme="minorHAnsi"/>
          <w:sz w:val="22"/>
          <w:szCs w:val="22"/>
        </w:rPr>
      </w:pPr>
      <w:r w:rsidRPr="008E7021">
        <w:rPr>
          <w:rFonts w:eastAsiaTheme="minorHAnsi"/>
          <w:sz w:val="22"/>
          <w:szCs w:val="22"/>
        </w:rPr>
        <w:t>Se skogsbruksplan så minst 50% av arealen domineras av inhemska lövträd eller tall inom nemoral zon</w:t>
      </w:r>
    </w:p>
    <w:p w14:paraId="705DD6C5" w14:textId="77777777" w:rsidR="008E7021" w:rsidRDefault="008E7021" w:rsidP="008E7021">
      <w:pPr>
        <w:numPr>
          <w:ilvl w:val="0"/>
          <w:numId w:val="2"/>
        </w:numPr>
        <w:spacing w:before="0" w:after="160" w:line="259" w:lineRule="auto"/>
        <w:contextualSpacing/>
        <w:rPr>
          <w:rFonts w:eastAsiaTheme="minorHAnsi"/>
          <w:sz w:val="22"/>
          <w:szCs w:val="22"/>
        </w:rPr>
      </w:pPr>
      <w:r w:rsidRPr="008E7021">
        <w:rPr>
          <w:rFonts w:eastAsiaTheme="minorHAnsi"/>
          <w:sz w:val="22"/>
          <w:szCs w:val="22"/>
        </w:rPr>
        <w:t>Vid för hög granandel i nemoral zon vidtas åtgärder för att nå målet</w:t>
      </w:r>
    </w:p>
    <w:p w14:paraId="2F7731AC" w14:textId="77777777" w:rsidR="00C31769" w:rsidRPr="008E7021" w:rsidRDefault="00C31769" w:rsidP="00C31769">
      <w:pPr>
        <w:spacing w:before="0" w:after="160" w:line="259" w:lineRule="auto"/>
        <w:ind w:left="720"/>
        <w:contextualSpacing/>
        <w:rPr>
          <w:rFonts w:eastAsiaTheme="minorHAnsi"/>
          <w:sz w:val="22"/>
          <w:szCs w:val="22"/>
        </w:rPr>
      </w:pPr>
    </w:p>
    <w:p w14:paraId="5B0540FF"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20" w:name="_Toc154034272"/>
      <w:r w:rsidRPr="008E7021">
        <w:rPr>
          <w:rFonts w:asciiTheme="majorHAnsi" w:eastAsiaTheme="majorEastAsia" w:hAnsiTheme="majorHAnsi" w:cstheme="majorBidi"/>
          <w:color w:val="2F5496" w:themeColor="accent1" w:themeShade="BF"/>
          <w:sz w:val="26"/>
          <w:szCs w:val="26"/>
        </w:rPr>
        <w:t>Främmande trädslag</w:t>
      </w:r>
      <w:bookmarkEnd w:id="20"/>
    </w:p>
    <w:p w14:paraId="739B532C" w14:textId="77777777" w:rsidR="008E7021" w:rsidRPr="008E7021" w:rsidRDefault="008E7021" w:rsidP="008E7021">
      <w:pPr>
        <w:numPr>
          <w:ilvl w:val="0"/>
          <w:numId w:val="1"/>
        </w:numPr>
        <w:spacing w:before="0" w:after="160" w:line="259" w:lineRule="auto"/>
        <w:contextualSpacing/>
        <w:rPr>
          <w:rFonts w:eastAsiaTheme="minorHAnsi"/>
          <w:sz w:val="22"/>
          <w:szCs w:val="22"/>
        </w:rPr>
      </w:pPr>
      <w:r w:rsidRPr="008E7021">
        <w:rPr>
          <w:rFonts w:eastAsiaTheme="minorHAnsi"/>
          <w:sz w:val="22"/>
          <w:szCs w:val="22"/>
        </w:rPr>
        <w:t>Främmande trädslag kan användas endast efter noggrann prövning av fördelar, ståndort, inga stora negativa effekter på markens naturliga processer, ekosystem mm</w:t>
      </w:r>
    </w:p>
    <w:p w14:paraId="28D2A557" w14:textId="77777777" w:rsidR="008E7021" w:rsidRPr="008E7021" w:rsidRDefault="008E7021" w:rsidP="008E7021">
      <w:pPr>
        <w:numPr>
          <w:ilvl w:val="0"/>
          <w:numId w:val="1"/>
        </w:numPr>
        <w:spacing w:before="0" w:after="160" w:line="259" w:lineRule="auto"/>
        <w:contextualSpacing/>
        <w:rPr>
          <w:rFonts w:eastAsiaTheme="minorHAnsi"/>
          <w:sz w:val="22"/>
          <w:szCs w:val="22"/>
        </w:rPr>
      </w:pPr>
      <w:r w:rsidRPr="008E7021">
        <w:rPr>
          <w:rFonts w:eastAsiaTheme="minorHAnsi"/>
          <w:sz w:val="22"/>
          <w:szCs w:val="22"/>
        </w:rPr>
        <w:t>Hjälpplantering av främmande trädslagsplantor endast i bestånd som redan domineras av främmande trädslag</w:t>
      </w:r>
    </w:p>
    <w:p w14:paraId="341DB2E1" w14:textId="77777777" w:rsidR="008E7021" w:rsidRPr="008E7021" w:rsidRDefault="008E7021" w:rsidP="008E7021">
      <w:pPr>
        <w:numPr>
          <w:ilvl w:val="0"/>
          <w:numId w:val="1"/>
        </w:numPr>
        <w:spacing w:before="0" w:after="160" w:line="259" w:lineRule="auto"/>
        <w:contextualSpacing/>
        <w:rPr>
          <w:rFonts w:eastAsiaTheme="minorHAnsi"/>
          <w:sz w:val="22"/>
          <w:szCs w:val="22"/>
        </w:rPr>
      </w:pPr>
      <w:r w:rsidRPr="008E7021">
        <w:rPr>
          <w:rFonts w:eastAsiaTheme="minorHAnsi"/>
          <w:sz w:val="22"/>
          <w:szCs w:val="22"/>
        </w:rPr>
        <w:t>Ingen ny contorta närmare än 1 km från naturreservat eller nationalparker</w:t>
      </w:r>
    </w:p>
    <w:p w14:paraId="72642505" w14:textId="77777777" w:rsidR="008E7021" w:rsidRPr="008E7021" w:rsidRDefault="008E7021" w:rsidP="008E7021">
      <w:pPr>
        <w:numPr>
          <w:ilvl w:val="0"/>
          <w:numId w:val="1"/>
        </w:numPr>
        <w:spacing w:before="0" w:after="160" w:line="259" w:lineRule="auto"/>
        <w:contextualSpacing/>
        <w:rPr>
          <w:rFonts w:eastAsiaTheme="minorHAnsi"/>
          <w:sz w:val="22"/>
          <w:szCs w:val="22"/>
        </w:rPr>
      </w:pPr>
      <w:r w:rsidRPr="008E7021">
        <w:rPr>
          <w:rFonts w:eastAsiaTheme="minorHAnsi"/>
          <w:sz w:val="22"/>
          <w:szCs w:val="22"/>
        </w:rPr>
        <w:t xml:space="preserve">Självspridning av främmande trädslag tas bort utanför beståndet.  </w:t>
      </w:r>
    </w:p>
    <w:p w14:paraId="06ED355E" w14:textId="77777777" w:rsidR="008E7021" w:rsidRPr="008E7021" w:rsidRDefault="008E7021" w:rsidP="008E7021">
      <w:pPr>
        <w:numPr>
          <w:ilvl w:val="0"/>
          <w:numId w:val="1"/>
        </w:numPr>
        <w:spacing w:before="0" w:after="160" w:line="259" w:lineRule="auto"/>
        <w:contextualSpacing/>
        <w:rPr>
          <w:rFonts w:eastAsiaTheme="minorHAnsi"/>
          <w:sz w:val="22"/>
          <w:szCs w:val="22"/>
        </w:rPr>
      </w:pPr>
      <w:r w:rsidRPr="008E7021">
        <w:rPr>
          <w:rFonts w:eastAsiaTheme="minorHAnsi"/>
          <w:sz w:val="22"/>
          <w:szCs w:val="22"/>
        </w:rPr>
        <w:t>Främmande trädslag lämnas inte som naturhänsyn vid avverkning</w:t>
      </w:r>
    </w:p>
    <w:p w14:paraId="55251710" w14:textId="77777777" w:rsidR="008E7021" w:rsidRPr="008E7021" w:rsidRDefault="008E7021" w:rsidP="008E7021">
      <w:pPr>
        <w:numPr>
          <w:ilvl w:val="0"/>
          <w:numId w:val="1"/>
        </w:numPr>
        <w:spacing w:before="0" w:after="160" w:line="259" w:lineRule="auto"/>
        <w:contextualSpacing/>
        <w:rPr>
          <w:rFonts w:eastAsiaTheme="minorHAnsi"/>
          <w:sz w:val="22"/>
          <w:szCs w:val="22"/>
        </w:rPr>
      </w:pPr>
      <w:r w:rsidRPr="008E7021">
        <w:rPr>
          <w:rFonts w:eastAsiaTheme="minorHAnsi"/>
          <w:sz w:val="22"/>
          <w:szCs w:val="22"/>
        </w:rPr>
        <w:t>Främmande trädslag avlägsnas aktivt i hänsynsytor och kantzoner vid skötselåtgärder</w:t>
      </w:r>
    </w:p>
    <w:p w14:paraId="0AF29855" w14:textId="77777777" w:rsidR="008E7021" w:rsidRPr="008E7021" w:rsidRDefault="008E7021" w:rsidP="008E7021">
      <w:pPr>
        <w:numPr>
          <w:ilvl w:val="0"/>
          <w:numId w:val="1"/>
        </w:numPr>
        <w:spacing w:before="0" w:after="160" w:line="259" w:lineRule="auto"/>
        <w:contextualSpacing/>
        <w:rPr>
          <w:rFonts w:eastAsiaTheme="minorHAnsi"/>
          <w:sz w:val="22"/>
          <w:szCs w:val="22"/>
        </w:rPr>
      </w:pPr>
      <w:r w:rsidRPr="008E7021">
        <w:rPr>
          <w:rFonts w:eastAsiaTheme="minorHAnsi"/>
          <w:sz w:val="22"/>
          <w:szCs w:val="22"/>
        </w:rPr>
        <w:t>Nyanläggning och skötsel av bestånd med främmande trädslag planeras i ett landskapsperspektiv för att undvika negativa ekologiska effekter.</w:t>
      </w:r>
    </w:p>
    <w:p w14:paraId="17CAAE5A" w14:textId="77777777" w:rsidR="008E7021" w:rsidRPr="008E7021" w:rsidRDefault="008E7021" w:rsidP="008E7021">
      <w:pPr>
        <w:numPr>
          <w:ilvl w:val="0"/>
          <w:numId w:val="1"/>
        </w:numPr>
        <w:spacing w:before="0" w:after="160" w:line="259" w:lineRule="auto"/>
        <w:contextualSpacing/>
        <w:rPr>
          <w:rFonts w:eastAsiaTheme="minorHAnsi"/>
          <w:sz w:val="22"/>
          <w:szCs w:val="22"/>
        </w:rPr>
      </w:pPr>
      <w:r w:rsidRPr="008E7021">
        <w:rPr>
          <w:rFonts w:eastAsiaTheme="minorHAnsi"/>
          <w:sz w:val="22"/>
          <w:szCs w:val="22"/>
        </w:rPr>
        <w:t xml:space="preserve">Nyetablering med främmande trädslag sker inte i majoriteten av landskap med ingen eller låg andel främmande trädslag. </w:t>
      </w:r>
    </w:p>
    <w:p w14:paraId="558F7262" w14:textId="77777777" w:rsidR="008E7021" w:rsidRPr="008E7021" w:rsidRDefault="008E7021" w:rsidP="008E7021">
      <w:pPr>
        <w:numPr>
          <w:ilvl w:val="0"/>
          <w:numId w:val="1"/>
        </w:numPr>
        <w:spacing w:before="0" w:after="160" w:line="259" w:lineRule="auto"/>
        <w:contextualSpacing/>
        <w:rPr>
          <w:rFonts w:eastAsiaTheme="minorHAnsi"/>
          <w:sz w:val="22"/>
          <w:szCs w:val="22"/>
        </w:rPr>
      </w:pPr>
      <w:r w:rsidRPr="008E7021">
        <w:rPr>
          <w:rFonts w:eastAsiaTheme="minorHAnsi"/>
          <w:sz w:val="22"/>
          <w:szCs w:val="22"/>
        </w:rPr>
        <w:t>Plan för att utveckla landskap med redan låg andel av främmande trädslag</w:t>
      </w:r>
    </w:p>
    <w:p w14:paraId="7B240293" w14:textId="77777777" w:rsidR="008E7021" w:rsidRPr="008E7021" w:rsidRDefault="008E7021" w:rsidP="008E7021">
      <w:pPr>
        <w:numPr>
          <w:ilvl w:val="0"/>
          <w:numId w:val="1"/>
        </w:numPr>
        <w:spacing w:before="0" w:after="160" w:line="259" w:lineRule="auto"/>
        <w:contextualSpacing/>
        <w:rPr>
          <w:rFonts w:eastAsiaTheme="minorHAnsi"/>
          <w:sz w:val="22"/>
          <w:szCs w:val="22"/>
        </w:rPr>
      </w:pPr>
      <w:r w:rsidRPr="008E7021">
        <w:rPr>
          <w:rFonts w:eastAsiaTheme="minorHAnsi"/>
          <w:sz w:val="22"/>
          <w:szCs w:val="22"/>
        </w:rPr>
        <w:t>Främmande trädslag följs upp och dokumenteras avseende risk för negativa effekter på miljön</w:t>
      </w:r>
    </w:p>
    <w:p w14:paraId="2F83AD9A"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21" w:name="_Toc154034273"/>
      <w:r w:rsidRPr="008E7021">
        <w:rPr>
          <w:rFonts w:asciiTheme="majorHAnsi" w:eastAsiaTheme="majorEastAsia" w:hAnsiTheme="majorHAnsi" w:cstheme="majorBidi"/>
          <w:color w:val="2F5496" w:themeColor="accent1" w:themeShade="BF"/>
          <w:sz w:val="26"/>
          <w:szCs w:val="26"/>
        </w:rPr>
        <w:t>Oprövade metoder</w:t>
      </w:r>
      <w:bookmarkEnd w:id="21"/>
    </w:p>
    <w:p w14:paraId="69A7AB82" w14:textId="77777777" w:rsidR="008E7021" w:rsidRDefault="008E7021" w:rsidP="008E7021">
      <w:pPr>
        <w:numPr>
          <w:ilvl w:val="0"/>
          <w:numId w:val="15"/>
        </w:numPr>
        <w:spacing w:before="0" w:after="160" w:line="259" w:lineRule="auto"/>
        <w:contextualSpacing/>
        <w:rPr>
          <w:rFonts w:eastAsiaTheme="minorHAnsi"/>
          <w:sz w:val="22"/>
          <w:szCs w:val="22"/>
        </w:rPr>
      </w:pPr>
      <w:r w:rsidRPr="008E7021">
        <w:rPr>
          <w:rFonts w:eastAsiaTheme="minorHAnsi"/>
          <w:sz w:val="22"/>
          <w:szCs w:val="22"/>
        </w:rPr>
        <w:t>Oprövade metoder/material kan troligtvis användas, men först efter genomgång med din gruppledare.</w:t>
      </w:r>
    </w:p>
    <w:p w14:paraId="58A76524" w14:textId="77777777" w:rsidR="00C31769" w:rsidRPr="008E7021" w:rsidRDefault="00C31769" w:rsidP="00C31769">
      <w:pPr>
        <w:spacing w:before="0" w:after="160" w:line="259" w:lineRule="auto"/>
        <w:ind w:left="720"/>
        <w:contextualSpacing/>
        <w:rPr>
          <w:rFonts w:eastAsiaTheme="minorHAnsi"/>
          <w:sz w:val="22"/>
          <w:szCs w:val="22"/>
        </w:rPr>
      </w:pPr>
    </w:p>
    <w:p w14:paraId="606B8DC4"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22" w:name="_Toc154034274"/>
      <w:r w:rsidRPr="008E7021">
        <w:rPr>
          <w:rFonts w:asciiTheme="majorHAnsi" w:eastAsiaTheme="majorEastAsia" w:hAnsiTheme="majorHAnsi" w:cstheme="majorBidi"/>
          <w:color w:val="2F5496" w:themeColor="accent1" w:themeShade="BF"/>
          <w:sz w:val="26"/>
          <w:szCs w:val="26"/>
        </w:rPr>
        <w:t>Kemiska bekämpningsmedel</w:t>
      </w:r>
      <w:bookmarkEnd w:id="22"/>
    </w:p>
    <w:p w14:paraId="192A757E" w14:textId="77777777" w:rsidR="008E7021" w:rsidRPr="008E7021" w:rsidRDefault="008E7021" w:rsidP="008E7021">
      <w:pPr>
        <w:numPr>
          <w:ilvl w:val="0"/>
          <w:numId w:val="5"/>
        </w:numPr>
        <w:spacing w:before="0" w:after="160" w:line="259" w:lineRule="auto"/>
        <w:contextualSpacing/>
        <w:rPr>
          <w:rFonts w:eastAsiaTheme="minorHAnsi"/>
          <w:sz w:val="22"/>
          <w:szCs w:val="22"/>
        </w:rPr>
      </w:pPr>
      <w:r w:rsidRPr="008E7021">
        <w:rPr>
          <w:rFonts w:eastAsiaTheme="minorHAnsi"/>
          <w:sz w:val="22"/>
          <w:szCs w:val="22"/>
        </w:rPr>
        <w:t>Kemiska bekämpningsmedel får/ska normalt inte användas</w:t>
      </w:r>
    </w:p>
    <w:p w14:paraId="0CEA1BB9" w14:textId="77777777" w:rsidR="008E7021" w:rsidRPr="008E7021" w:rsidRDefault="008E7021" w:rsidP="008E7021">
      <w:pPr>
        <w:numPr>
          <w:ilvl w:val="0"/>
          <w:numId w:val="5"/>
        </w:numPr>
        <w:spacing w:before="0" w:after="160" w:line="259" w:lineRule="auto"/>
        <w:contextualSpacing/>
        <w:rPr>
          <w:rFonts w:eastAsiaTheme="minorHAnsi"/>
          <w:sz w:val="22"/>
          <w:szCs w:val="22"/>
        </w:rPr>
      </w:pPr>
      <w:r w:rsidRPr="008E7021">
        <w:rPr>
          <w:rFonts w:eastAsiaTheme="minorHAnsi"/>
          <w:sz w:val="22"/>
          <w:szCs w:val="22"/>
        </w:rPr>
        <w:t>Vid beställning av plantor ställs krav på planprocenter att minska användning av kemiska bekämpningsmedel</w:t>
      </w:r>
    </w:p>
    <w:p w14:paraId="0C363D7C" w14:textId="77777777" w:rsidR="008E7021" w:rsidRPr="008E7021" w:rsidRDefault="008E7021" w:rsidP="008E7021">
      <w:pPr>
        <w:numPr>
          <w:ilvl w:val="0"/>
          <w:numId w:val="5"/>
        </w:numPr>
        <w:spacing w:before="0" w:after="160" w:line="259" w:lineRule="auto"/>
        <w:contextualSpacing/>
        <w:rPr>
          <w:rFonts w:eastAsiaTheme="minorHAnsi"/>
          <w:sz w:val="22"/>
          <w:szCs w:val="22"/>
        </w:rPr>
      </w:pPr>
      <w:r w:rsidRPr="008E7021">
        <w:rPr>
          <w:rFonts w:eastAsiaTheme="minorHAnsi"/>
          <w:sz w:val="22"/>
          <w:szCs w:val="22"/>
        </w:rPr>
        <w:t>Säkerhetsdatablad ska användas om kemiska bekämpningsmedel</w:t>
      </w:r>
    </w:p>
    <w:p w14:paraId="17E17725" w14:textId="77777777" w:rsidR="008E7021" w:rsidRPr="008E7021" w:rsidRDefault="008E7021" w:rsidP="008E7021">
      <w:pPr>
        <w:numPr>
          <w:ilvl w:val="0"/>
          <w:numId w:val="5"/>
        </w:numPr>
        <w:spacing w:before="0" w:after="160" w:line="259" w:lineRule="auto"/>
        <w:contextualSpacing/>
        <w:rPr>
          <w:rFonts w:eastAsiaTheme="minorHAnsi"/>
          <w:sz w:val="22"/>
          <w:szCs w:val="22"/>
        </w:rPr>
      </w:pPr>
      <w:r w:rsidRPr="008E7021">
        <w:rPr>
          <w:rFonts w:eastAsiaTheme="minorHAnsi"/>
          <w:sz w:val="22"/>
          <w:szCs w:val="22"/>
        </w:rPr>
        <w:t>Dokumentera typ, mängd, tidsperiod, plats och anledning om kemiska bekämpningsmedel används</w:t>
      </w:r>
    </w:p>
    <w:p w14:paraId="3FA489A7" w14:textId="77777777" w:rsidR="008E7021" w:rsidRPr="008E7021" w:rsidRDefault="008E7021" w:rsidP="008E7021">
      <w:pPr>
        <w:numPr>
          <w:ilvl w:val="0"/>
          <w:numId w:val="5"/>
        </w:numPr>
        <w:spacing w:before="0" w:after="160" w:line="259" w:lineRule="auto"/>
        <w:contextualSpacing/>
        <w:rPr>
          <w:rFonts w:eastAsiaTheme="minorHAnsi"/>
          <w:sz w:val="22"/>
          <w:szCs w:val="22"/>
        </w:rPr>
      </w:pPr>
      <w:r w:rsidRPr="008E7021">
        <w:rPr>
          <w:rFonts w:eastAsiaTheme="minorHAnsi"/>
          <w:sz w:val="22"/>
          <w:szCs w:val="22"/>
        </w:rPr>
        <w:t>Följ upp användning om kemiska bekämpningsmedel används</w:t>
      </w:r>
    </w:p>
    <w:p w14:paraId="1BAF67B2" w14:textId="77777777" w:rsidR="008E7021" w:rsidRPr="008E7021" w:rsidRDefault="008E7021" w:rsidP="008E7021">
      <w:pPr>
        <w:spacing w:before="0" w:after="160" w:line="259" w:lineRule="auto"/>
        <w:rPr>
          <w:rFonts w:eastAsiaTheme="minorHAnsi"/>
          <w:sz w:val="22"/>
          <w:szCs w:val="22"/>
        </w:rPr>
      </w:pPr>
    </w:p>
    <w:p w14:paraId="3329D03C"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23" w:name="_Toc154034275"/>
      <w:r w:rsidRPr="008E7021">
        <w:rPr>
          <w:rFonts w:asciiTheme="majorHAnsi" w:eastAsiaTheme="majorEastAsia" w:hAnsiTheme="majorHAnsi" w:cstheme="majorBidi"/>
          <w:color w:val="2F5496" w:themeColor="accent1" w:themeShade="BF"/>
          <w:sz w:val="26"/>
          <w:szCs w:val="26"/>
        </w:rPr>
        <w:t>Kemikalier och avfall</w:t>
      </w:r>
      <w:bookmarkEnd w:id="23"/>
    </w:p>
    <w:p w14:paraId="66266CF4" w14:textId="77777777" w:rsidR="008E7021" w:rsidRPr="008E7021" w:rsidRDefault="008E7021" w:rsidP="008E7021">
      <w:pPr>
        <w:numPr>
          <w:ilvl w:val="0"/>
          <w:numId w:val="10"/>
        </w:numPr>
        <w:spacing w:before="0" w:after="160" w:line="259" w:lineRule="auto"/>
        <w:contextualSpacing/>
        <w:rPr>
          <w:rFonts w:eastAsiaTheme="minorHAnsi"/>
          <w:sz w:val="22"/>
          <w:szCs w:val="22"/>
        </w:rPr>
      </w:pPr>
      <w:r w:rsidRPr="008E7021">
        <w:rPr>
          <w:rFonts w:eastAsiaTheme="minorHAnsi"/>
          <w:sz w:val="22"/>
          <w:szCs w:val="22"/>
        </w:rPr>
        <w:t>Skadliga utsläpp av kemikalier, drivmedel, oljor och icke-organiskt avfall minimeras genom förebyggande åtgärder och val av kemiska produkter.</w:t>
      </w:r>
    </w:p>
    <w:p w14:paraId="6B2EC0B4" w14:textId="77777777" w:rsidR="008E7021" w:rsidRPr="008E7021" w:rsidRDefault="008E7021" w:rsidP="008E7021">
      <w:pPr>
        <w:numPr>
          <w:ilvl w:val="0"/>
          <w:numId w:val="10"/>
        </w:numPr>
        <w:spacing w:before="0" w:after="160" w:line="259" w:lineRule="auto"/>
        <w:contextualSpacing/>
        <w:rPr>
          <w:rFonts w:eastAsiaTheme="minorHAnsi"/>
          <w:sz w:val="22"/>
          <w:szCs w:val="22"/>
        </w:rPr>
      </w:pPr>
      <w:r w:rsidRPr="008E7021">
        <w:rPr>
          <w:rFonts w:eastAsiaTheme="minorHAnsi"/>
          <w:sz w:val="22"/>
          <w:szCs w:val="22"/>
        </w:rPr>
        <w:lastRenderedPageBreak/>
        <w:t>Avfall återlämnas till leverantör eller miljöstation.</w:t>
      </w:r>
    </w:p>
    <w:p w14:paraId="7BA3A117" w14:textId="77777777" w:rsidR="008E7021" w:rsidRDefault="008E7021" w:rsidP="008E7021">
      <w:pPr>
        <w:numPr>
          <w:ilvl w:val="0"/>
          <w:numId w:val="10"/>
        </w:numPr>
        <w:spacing w:before="0" w:after="160" w:line="259" w:lineRule="auto"/>
        <w:contextualSpacing/>
        <w:rPr>
          <w:rFonts w:eastAsiaTheme="minorHAnsi"/>
          <w:sz w:val="22"/>
          <w:szCs w:val="22"/>
        </w:rPr>
      </w:pPr>
      <w:r w:rsidRPr="008E7021">
        <w:rPr>
          <w:rFonts w:eastAsiaTheme="minorHAnsi"/>
          <w:sz w:val="22"/>
          <w:szCs w:val="22"/>
        </w:rPr>
        <w:t>Farligt gods transporteras i typgodkända förpackningar, kärl eller behållare.</w:t>
      </w:r>
    </w:p>
    <w:p w14:paraId="2D233BC1" w14:textId="77777777" w:rsidR="00687C38" w:rsidRPr="008E7021" w:rsidRDefault="00687C38" w:rsidP="00687C38">
      <w:pPr>
        <w:spacing w:before="0" w:after="160" w:line="259" w:lineRule="auto"/>
        <w:ind w:left="720"/>
        <w:contextualSpacing/>
        <w:rPr>
          <w:rFonts w:eastAsiaTheme="minorHAnsi"/>
          <w:sz w:val="22"/>
          <w:szCs w:val="22"/>
        </w:rPr>
      </w:pPr>
    </w:p>
    <w:p w14:paraId="4F67D82E"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24" w:name="_Toc154034276"/>
      <w:r w:rsidRPr="008E7021">
        <w:rPr>
          <w:rFonts w:asciiTheme="majorHAnsi" w:eastAsiaTheme="majorEastAsia" w:hAnsiTheme="majorHAnsi" w:cstheme="majorBidi"/>
          <w:color w:val="2F5496" w:themeColor="accent1" w:themeShade="BF"/>
          <w:sz w:val="26"/>
          <w:szCs w:val="26"/>
        </w:rPr>
        <w:t>Biologiska bekämpningsmedel</w:t>
      </w:r>
      <w:bookmarkEnd w:id="24"/>
    </w:p>
    <w:p w14:paraId="5DDD3B0B" w14:textId="77777777" w:rsidR="008E7021" w:rsidRPr="008E7021" w:rsidRDefault="008E7021" w:rsidP="008E7021">
      <w:pPr>
        <w:numPr>
          <w:ilvl w:val="0"/>
          <w:numId w:val="6"/>
        </w:numPr>
        <w:spacing w:before="0" w:after="160" w:line="259" w:lineRule="auto"/>
        <w:contextualSpacing/>
        <w:rPr>
          <w:rFonts w:eastAsiaTheme="minorHAnsi"/>
          <w:sz w:val="22"/>
          <w:szCs w:val="22"/>
        </w:rPr>
      </w:pPr>
      <w:r w:rsidRPr="008E7021">
        <w:rPr>
          <w:rFonts w:eastAsiaTheme="minorHAnsi"/>
          <w:sz w:val="22"/>
          <w:szCs w:val="22"/>
        </w:rPr>
        <w:t>Användningen av biologiska bekämpningsmedel minimeras. Användning av pergamentsvamp för behandling av rotröta får ske utifrån behov.</w:t>
      </w:r>
    </w:p>
    <w:p w14:paraId="0B2F0923" w14:textId="3841162E" w:rsidR="008E7021" w:rsidRPr="008E7021" w:rsidRDefault="008E7021" w:rsidP="008E7021">
      <w:pPr>
        <w:numPr>
          <w:ilvl w:val="0"/>
          <w:numId w:val="6"/>
        </w:numPr>
        <w:spacing w:before="0" w:after="160" w:line="259" w:lineRule="auto"/>
        <w:contextualSpacing/>
        <w:rPr>
          <w:rFonts w:asciiTheme="majorHAnsi" w:eastAsiaTheme="majorEastAsia" w:hAnsiTheme="majorHAnsi" w:cstheme="majorBidi"/>
          <w:color w:val="2F5496" w:themeColor="accent1" w:themeShade="BF"/>
          <w:sz w:val="32"/>
          <w:szCs w:val="32"/>
        </w:rPr>
      </w:pPr>
      <w:r w:rsidRPr="008E7021">
        <w:rPr>
          <w:rFonts w:eastAsiaTheme="minorHAnsi"/>
          <w:sz w:val="22"/>
          <w:szCs w:val="22"/>
        </w:rPr>
        <w:t>Följ upp användning om biologiska bekämpningsmedel används</w:t>
      </w:r>
    </w:p>
    <w:p w14:paraId="008359BB" w14:textId="77777777" w:rsidR="008E7021" w:rsidRPr="008E7021" w:rsidRDefault="008E7021" w:rsidP="008E7021">
      <w:pPr>
        <w:spacing w:before="0" w:after="160" w:line="259" w:lineRule="auto"/>
        <w:rPr>
          <w:rFonts w:eastAsiaTheme="minorHAnsi"/>
          <w:sz w:val="22"/>
          <w:szCs w:val="22"/>
        </w:rPr>
      </w:pPr>
    </w:p>
    <w:p w14:paraId="4A15FDDA" w14:textId="77777777" w:rsidR="008E7021" w:rsidRPr="008E7021" w:rsidRDefault="008E7021" w:rsidP="008E7021">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25" w:name="_Toc154034277"/>
      <w:r w:rsidRPr="008E7021">
        <w:rPr>
          <w:rFonts w:asciiTheme="majorHAnsi" w:eastAsiaTheme="majorEastAsia" w:hAnsiTheme="majorHAnsi" w:cstheme="majorBidi"/>
          <w:color w:val="2F5496" w:themeColor="accent1" w:themeShade="BF"/>
          <w:sz w:val="26"/>
          <w:szCs w:val="26"/>
        </w:rPr>
        <w:t>Vandringshinder</w:t>
      </w:r>
      <w:bookmarkEnd w:id="25"/>
    </w:p>
    <w:p w14:paraId="48B86066" w14:textId="77777777" w:rsidR="008E7021" w:rsidRPr="008E7021" w:rsidRDefault="008E7021" w:rsidP="008E7021">
      <w:pPr>
        <w:spacing w:before="0" w:after="160" w:line="259" w:lineRule="auto"/>
        <w:rPr>
          <w:rFonts w:eastAsiaTheme="minorHAnsi"/>
          <w:sz w:val="22"/>
          <w:szCs w:val="22"/>
        </w:rPr>
      </w:pPr>
      <w:r w:rsidRPr="008E7021">
        <w:rPr>
          <w:rFonts w:eastAsiaTheme="minorHAnsi"/>
          <w:sz w:val="22"/>
          <w:szCs w:val="22"/>
        </w:rPr>
        <w:t>Åtgärdsplaner upprättas och genomförs för att ta bort vandringshinder orsakade av vägtrummor i värdefulla vattendrag.</w:t>
      </w:r>
    </w:p>
    <w:p w14:paraId="661432F9" w14:textId="77777777" w:rsidR="008E7021" w:rsidRPr="008E7021" w:rsidRDefault="008E7021" w:rsidP="008E7021">
      <w:pPr>
        <w:spacing w:before="0" w:after="160" w:line="259" w:lineRule="auto"/>
        <w:rPr>
          <w:rFonts w:eastAsiaTheme="minorHAnsi"/>
          <w:sz w:val="22"/>
          <w:szCs w:val="22"/>
        </w:rPr>
      </w:pPr>
    </w:p>
    <w:p w14:paraId="2FF4617C" w14:textId="77777777" w:rsidR="008E7021" w:rsidRPr="008E7021" w:rsidRDefault="008E7021" w:rsidP="008E7021">
      <w:pPr>
        <w:spacing w:before="0" w:after="160" w:line="259" w:lineRule="auto"/>
        <w:rPr>
          <w:rFonts w:eastAsiaTheme="minorHAnsi"/>
          <w:sz w:val="22"/>
          <w:szCs w:val="22"/>
        </w:rPr>
      </w:pPr>
    </w:p>
    <w:p w14:paraId="52E649BF" w14:textId="77777777" w:rsidR="00081EB8" w:rsidRDefault="00081EB8"/>
    <w:p w14:paraId="0CC0EBD5" w14:textId="77777777" w:rsidR="00005EFA" w:rsidRDefault="00005EFA"/>
    <w:p w14:paraId="5E531D4D" w14:textId="37CB6371" w:rsidR="00005EFA" w:rsidRDefault="00005EFA"/>
    <w:sectPr w:rsidR="00005EFA">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0F64D" w14:textId="77777777" w:rsidR="00A23320" w:rsidRDefault="00A23320" w:rsidP="008A54B0">
      <w:pPr>
        <w:spacing w:after="0" w:line="240" w:lineRule="auto"/>
      </w:pPr>
      <w:r>
        <w:separator/>
      </w:r>
    </w:p>
  </w:endnote>
  <w:endnote w:type="continuationSeparator" w:id="0">
    <w:p w14:paraId="49603868" w14:textId="77777777" w:rsidR="00A23320" w:rsidRDefault="00A23320" w:rsidP="008A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3D3B" w14:textId="44EA1EC3" w:rsidR="00E45785" w:rsidRDefault="00E45785" w:rsidP="00881FC7">
    <w:pPr>
      <w:pStyle w:val="Sidfot"/>
    </w:pPr>
    <w:r>
      <w:t>403 Traktdirektiv och uppföljning version 202</w:t>
    </w:r>
    <w:r w:rsidR="00FC53E7">
      <w:t>4-04-24</w:t>
    </w:r>
    <w:r>
      <w:tab/>
    </w:r>
    <w:r>
      <w:tab/>
    </w:r>
    <w:r>
      <w:rPr>
        <w:noProof/>
      </w:rPr>
      <w:drawing>
        <wp:inline distT="0" distB="0" distL="0" distR="0" wp14:anchorId="0A6F37DB" wp14:editId="1EDFF9DE">
          <wp:extent cx="1676400" cy="341630"/>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416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4D88" w14:textId="77777777" w:rsidR="00A23320" w:rsidRDefault="00A23320" w:rsidP="008A54B0">
      <w:pPr>
        <w:spacing w:after="0" w:line="240" w:lineRule="auto"/>
      </w:pPr>
      <w:r>
        <w:separator/>
      </w:r>
    </w:p>
  </w:footnote>
  <w:footnote w:type="continuationSeparator" w:id="0">
    <w:p w14:paraId="5F073B31" w14:textId="77777777" w:rsidR="00A23320" w:rsidRDefault="00A23320" w:rsidP="008A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7C4B" w14:textId="1DECA607" w:rsidR="00E45785" w:rsidRPr="004D6211" w:rsidRDefault="00E45785" w:rsidP="004D6211">
    <w:pPr>
      <w:pStyle w:val="Rubrik"/>
    </w:pPr>
    <w:r w:rsidRPr="006B6A73">
      <w:rPr>
        <w:rStyle w:val="Rubrik1Char"/>
        <w:caps/>
        <w:color w:val="002060"/>
        <w:spacing w:val="10"/>
        <w:sz w:val="52"/>
        <w:szCs w:val="52"/>
        <w:shd w:val="clear" w:color="auto" w:fill="auto"/>
      </w:rPr>
      <w:t>Traktdirektiv</w:t>
    </w:r>
    <w:r w:rsidRPr="004D6211">
      <w:rPr>
        <w:rStyle w:val="Rubrik1Char"/>
        <w:caps/>
        <w:color w:val="4472C4" w:themeColor="accent1"/>
        <w:spacing w:val="10"/>
        <w:sz w:val="52"/>
        <w:szCs w:val="52"/>
        <w:shd w:val="clear" w:color="auto" w:fill="auto"/>
      </w:rPr>
      <w:tab/>
    </w:r>
    <w:r w:rsidRPr="004D6211">
      <w:rPr>
        <w:rStyle w:val="Rubrik1Char"/>
        <w:caps/>
        <w:color w:val="4472C4" w:themeColor="accent1"/>
        <w:spacing w:val="10"/>
        <w:sz w:val="52"/>
        <w:szCs w:val="52"/>
        <w:shd w:val="clear" w:color="auto" w:fill="au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05D"/>
    <w:multiLevelType w:val="hybridMultilevel"/>
    <w:tmpl w:val="AB7A09E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943157"/>
    <w:multiLevelType w:val="hybridMultilevel"/>
    <w:tmpl w:val="2020E2D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C13997"/>
    <w:multiLevelType w:val="hybridMultilevel"/>
    <w:tmpl w:val="468E1F62"/>
    <w:lvl w:ilvl="0" w:tplc="041D0003">
      <w:start w:val="1"/>
      <w:numFmt w:val="bullet"/>
      <w:lvlText w:val="o"/>
      <w:lvlJc w:val="left"/>
      <w:pPr>
        <w:ind w:left="1080" w:hanging="720"/>
      </w:pPr>
      <w:rPr>
        <w:rFonts w:ascii="Courier New" w:hAnsi="Courier New" w:cs="Courier New"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A53AF8"/>
    <w:multiLevelType w:val="hybridMultilevel"/>
    <w:tmpl w:val="DD5468C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3613BAC"/>
    <w:multiLevelType w:val="hybridMultilevel"/>
    <w:tmpl w:val="E42AE2A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AF267D4"/>
    <w:multiLevelType w:val="hybridMultilevel"/>
    <w:tmpl w:val="19AE6FA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EBA3F62"/>
    <w:multiLevelType w:val="hybridMultilevel"/>
    <w:tmpl w:val="AB8EFA3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3062345"/>
    <w:multiLevelType w:val="hybridMultilevel"/>
    <w:tmpl w:val="7C90330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94E2AEB"/>
    <w:multiLevelType w:val="hybridMultilevel"/>
    <w:tmpl w:val="4762D61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E557EFE"/>
    <w:multiLevelType w:val="hybridMultilevel"/>
    <w:tmpl w:val="2FC4EB9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2D5BC5"/>
    <w:multiLevelType w:val="hybridMultilevel"/>
    <w:tmpl w:val="B2D627E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D90BA2"/>
    <w:multiLevelType w:val="hybridMultilevel"/>
    <w:tmpl w:val="1E0E767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AF1407C"/>
    <w:multiLevelType w:val="hybridMultilevel"/>
    <w:tmpl w:val="48E00C8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C8B20FC"/>
    <w:multiLevelType w:val="hybridMultilevel"/>
    <w:tmpl w:val="440AA96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F3E376B"/>
    <w:multiLevelType w:val="hybridMultilevel"/>
    <w:tmpl w:val="786EB62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1766363">
    <w:abstractNumId w:val="10"/>
  </w:num>
  <w:num w:numId="2" w16cid:durableId="712117954">
    <w:abstractNumId w:val="1"/>
  </w:num>
  <w:num w:numId="3" w16cid:durableId="456486125">
    <w:abstractNumId w:val="2"/>
  </w:num>
  <w:num w:numId="4" w16cid:durableId="1818108270">
    <w:abstractNumId w:val="3"/>
  </w:num>
  <w:num w:numId="5" w16cid:durableId="1497958081">
    <w:abstractNumId w:val="9"/>
  </w:num>
  <w:num w:numId="6" w16cid:durableId="1889224871">
    <w:abstractNumId w:val="6"/>
  </w:num>
  <w:num w:numId="7" w16cid:durableId="1592011946">
    <w:abstractNumId w:val="0"/>
  </w:num>
  <w:num w:numId="8" w16cid:durableId="932515774">
    <w:abstractNumId w:val="14"/>
  </w:num>
  <w:num w:numId="9" w16cid:durableId="601915184">
    <w:abstractNumId w:val="12"/>
  </w:num>
  <w:num w:numId="10" w16cid:durableId="166097803">
    <w:abstractNumId w:val="13"/>
  </w:num>
  <w:num w:numId="11" w16cid:durableId="417941959">
    <w:abstractNumId w:val="11"/>
  </w:num>
  <w:num w:numId="12" w16cid:durableId="261686203">
    <w:abstractNumId w:val="4"/>
  </w:num>
  <w:num w:numId="13" w16cid:durableId="1594973365">
    <w:abstractNumId w:val="7"/>
  </w:num>
  <w:num w:numId="14" w16cid:durableId="368533053">
    <w:abstractNumId w:val="8"/>
  </w:num>
  <w:num w:numId="15" w16cid:durableId="1413744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B0"/>
    <w:rsid w:val="00005EFA"/>
    <w:rsid w:val="00017B8D"/>
    <w:rsid w:val="00024731"/>
    <w:rsid w:val="00035774"/>
    <w:rsid w:val="00051F98"/>
    <w:rsid w:val="000644E1"/>
    <w:rsid w:val="00081EB8"/>
    <w:rsid w:val="00081ED7"/>
    <w:rsid w:val="00082CA1"/>
    <w:rsid w:val="00084BB2"/>
    <w:rsid w:val="00085F16"/>
    <w:rsid w:val="00092B33"/>
    <w:rsid w:val="000C0599"/>
    <w:rsid w:val="000D3768"/>
    <w:rsid w:val="000D5BBB"/>
    <w:rsid w:val="000D6A89"/>
    <w:rsid w:val="000F62DC"/>
    <w:rsid w:val="0012347E"/>
    <w:rsid w:val="00166011"/>
    <w:rsid w:val="0016724D"/>
    <w:rsid w:val="00172B4E"/>
    <w:rsid w:val="00181139"/>
    <w:rsid w:val="00190BC7"/>
    <w:rsid w:val="001921A3"/>
    <w:rsid w:val="0019232A"/>
    <w:rsid w:val="001B4185"/>
    <w:rsid w:val="001E7962"/>
    <w:rsid w:val="00206291"/>
    <w:rsid w:val="00253B24"/>
    <w:rsid w:val="00260D84"/>
    <w:rsid w:val="00261A4C"/>
    <w:rsid w:val="00266907"/>
    <w:rsid w:val="00275ADA"/>
    <w:rsid w:val="00293056"/>
    <w:rsid w:val="002A17FD"/>
    <w:rsid w:val="002A417A"/>
    <w:rsid w:val="002C435A"/>
    <w:rsid w:val="002C7294"/>
    <w:rsid w:val="002D22C0"/>
    <w:rsid w:val="0030211E"/>
    <w:rsid w:val="00302765"/>
    <w:rsid w:val="003078D6"/>
    <w:rsid w:val="00330933"/>
    <w:rsid w:val="00333893"/>
    <w:rsid w:val="0034213E"/>
    <w:rsid w:val="00361387"/>
    <w:rsid w:val="00380FE2"/>
    <w:rsid w:val="00390045"/>
    <w:rsid w:val="003B7D26"/>
    <w:rsid w:val="003E6469"/>
    <w:rsid w:val="00406A26"/>
    <w:rsid w:val="00434917"/>
    <w:rsid w:val="0045687C"/>
    <w:rsid w:val="00464118"/>
    <w:rsid w:val="00481F18"/>
    <w:rsid w:val="004C2F02"/>
    <w:rsid w:val="004D5986"/>
    <w:rsid w:val="004D6211"/>
    <w:rsid w:val="004E10C0"/>
    <w:rsid w:val="004E31A0"/>
    <w:rsid w:val="004E4A97"/>
    <w:rsid w:val="00502990"/>
    <w:rsid w:val="00520C44"/>
    <w:rsid w:val="00532105"/>
    <w:rsid w:val="00534D2E"/>
    <w:rsid w:val="00540BB2"/>
    <w:rsid w:val="00562150"/>
    <w:rsid w:val="00592C43"/>
    <w:rsid w:val="00595457"/>
    <w:rsid w:val="005B2BE9"/>
    <w:rsid w:val="005D59FB"/>
    <w:rsid w:val="005D747D"/>
    <w:rsid w:val="005E1DDC"/>
    <w:rsid w:val="005E34BD"/>
    <w:rsid w:val="00621ACC"/>
    <w:rsid w:val="00636C79"/>
    <w:rsid w:val="00640048"/>
    <w:rsid w:val="00644537"/>
    <w:rsid w:val="0066555F"/>
    <w:rsid w:val="00674CFB"/>
    <w:rsid w:val="00687C38"/>
    <w:rsid w:val="006947D3"/>
    <w:rsid w:val="006B6A73"/>
    <w:rsid w:val="006C76F9"/>
    <w:rsid w:val="006D4695"/>
    <w:rsid w:val="0070148B"/>
    <w:rsid w:val="00701CC3"/>
    <w:rsid w:val="00743D9F"/>
    <w:rsid w:val="00744FC1"/>
    <w:rsid w:val="00747EC6"/>
    <w:rsid w:val="00755C81"/>
    <w:rsid w:val="007628A0"/>
    <w:rsid w:val="007648C7"/>
    <w:rsid w:val="00773F69"/>
    <w:rsid w:val="007760A1"/>
    <w:rsid w:val="007771BB"/>
    <w:rsid w:val="007A05AC"/>
    <w:rsid w:val="007B359F"/>
    <w:rsid w:val="00822F86"/>
    <w:rsid w:val="00830302"/>
    <w:rsid w:val="008318AB"/>
    <w:rsid w:val="00867358"/>
    <w:rsid w:val="00881FC7"/>
    <w:rsid w:val="0088334A"/>
    <w:rsid w:val="008A54B0"/>
    <w:rsid w:val="008C79F9"/>
    <w:rsid w:val="008D0645"/>
    <w:rsid w:val="008E1479"/>
    <w:rsid w:val="008E7021"/>
    <w:rsid w:val="00913ADA"/>
    <w:rsid w:val="0093057E"/>
    <w:rsid w:val="009320C6"/>
    <w:rsid w:val="00932478"/>
    <w:rsid w:val="00936CB1"/>
    <w:rsid w:val="00940933"/>
    <w:rsid w:val="00963BBD"/>
    <w:rsid w:val="0099652F"/>
    <w:rsid w:val="009A309A"/>
    <w:rsid w:val="009B35D1"/>
    <w:rsid w:val="009B55FA"/>
    <w:rsid w:val="009B5707"/>
    <w:rsid w:val="009D41BB"/>
    <w:rsid w:val="009E1440"/>
    <w:rsid w:val="00A23320"/>
    <w:rsid w:val="00A25144"/>
    <w:rsid w:val="00A279D8"/>
    <w:rsid w:val="00A46600"/>
    <w:rsid w:val="00A529FA"/>
    <w:rsid w:val="00A55D6C"/>
    <w:rsid w:val="00A63DE0"/>
    <w:rsid w:val="00A86CC0"/>
    <w:rsid w:val="00AE24BD"/>
    <w:rsid w:val="00B03FA1"/>
    <w:rsid w:val="00B36BB1"/>
    <w:rsid w:val="00B57342"/>
    <w:rsid w:val="00B605E0"/>
    <w:rsid w:val="00B8360C"/>
    <w:rsid w:val="00BA26DB"/>
    <w:rsid w:val="00BA350F"/>
    <w:rsid w:val="00BB0B09"/>
    <w:rsid w:val="00BB1D94"/>
    <w:rsid w:val="00BB4C49"/>
    <w:rsid w:val="00BD0D77"/>
    <w:rsid w:val="00BD31F5"/>
    <w:rsid w:val="00BF510D"/>
    <w:rsid w:val="00BF5812"/>
    <w:rsid w:val="00C31769"/>
    <w:rsid w:val="00C324C2"/>
    <w:rsid w:val="00C417DC"/>
    <w:rsid w:val="00C556CF"/>
    <w:rsid w:val="00C70BCD"/>
    <w:rsid w:val="00CC1FF7"/>
    <w:rsid w:val="00CD1599"/>
    <w:rsid w:val="00CE00FA"/>
    <w:rsid w:val="00CE0BA2"/>
    <w:rsid w:val="00CF43BE"/>
    <w:rsid w:val="00D06BBC"/>
    <w:rsid w:val="00D07790"/>
    <w:rsid w:val="00D139ED"/>
    <w:rsid w:val="00D27BE9"/>
    <w:rsid w:val="00D36A07"/>
    <w:rsid w:val="00D54E1A"/>
    <w:rsid w:val="00D75D3A"/>
    <w:rsid w:val="00D95013"/>
    <w:rsid w:val="00D96482"/>
    <w:rsid w:val="00DB55A4"/>
    <w:rsid w:val="00DC6D8F"/>
    <w:rsid w:val="00DD7DD3"/>
    <w:rsid w:val="00DF7944"/>
    <w:rsid w:val="00E15E7F"/>
    <w:rsid w:val="00E4575B"/>
    <w:rsid w:val="00E45785"/>
    <w:rsid w:val="00E4713C"/>
    <w:rsid w:val="00E47657"/>
    <w:rsid w:val="00E60129"/>
    <w:rsid w:val="00E71622"/>
    <w:rsid w:val="00EA3159"/>
    <w:rsid w:val="00EB148C"/>
    <w:rsid w:val="00EB41B9"/>
    <w:rsid w:val="00EB5BAD"/>
    <w:rsid w:val="00ED0217"/>
    <w:rsid w:val="00ED3213"/>
    <w:rsid w:val="00EE1F9B"/>
    <w:rsid w:val="00F4748A"/>
    <w:rsid w:val="00F47CEA"/>
    <w:rsid w:val="00F71530"/>
    <w:rsid w:val="00F977D5"/>
    <w:rsid w:val="00FC53E7"/>
    <w:rsid w:val="00FC6BCF"/>
    <w:rsid w:val="00FD434C"/>
    <w:rsid w:val="00FE585F"/>
    <w:rsid w:val="00FF0D9C"/>
    <w:rsid w:val="00FF1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52BC4"/>
  <w15:chartTrackingRefBased/>
  <w15:docId w15:val="{08059076-BFAA-4089-A23D-3EBAF507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EFA"/>
  </w:style>
  <w:style w:type="paragraph" w:styleId="Rubrik1">
    <w:name w:val="heading 1"/>
    <w:basedOn w:val="Normal"/>
    <w:next w:val="Normal"/>
    <w:link w:val="Rubrik1Char"/>
    <w:uiPriority w:val="9"/>
    <w:qFormat/>
    <w:rsid w:val="0059545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59545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Rubrik3">
    <w:name w:val="heading 3"/>
    <w:basedOn w:val="Normal"/>
    <w:next w:val="Normal"/>
    <w:link w:val="Rubrik3Char"/>
    <w:uiPriority w:val="9"/>
    <w:unhideWhenUsed/>
    <w:qFormat/>
    <w:rsid w:val="00595457"/>
    <w:pPr>
      <w:pBdr>
        <w:top w:val="single" w:sz="6" w:space="2" w:color="4472C4" w:themeColor="accent1"/>
      </w:pBdr>
      <w:spacing w:before="300" w:after="0"/>
      <w:outlineLvl w:val="2"/>
    </w:pPr>
    <w:rPr>
      <w:caps/>
      <w:color w:val="1F3763" w:themeColor="accent1" w:themeShade="7F"/>
      <w:spacing w:val="15"/>
    </w:rPr>
  </w:style>
  <w:style w:type="paragraph" w:styleId="Rubrik4">
    <w:name w:val="heading 4"/>
    <w:basedOn w:val="Normal"/>
    <w:next w:val="Normal"/>
    <w:link w:val="Rubrik4Char"/>
    <w:uiPriority w:val="9"/>
    <w:unhideWhenUsed/>
    <w:qFormat/>
    <w:rsid w:val="00595457"/>
    <w:pPr>
      <w:pBdr>
        <w:top w:val="dotted" w:sz="6" w:space="2" w:color="4472C4" w:themeColor="accent1"/>
      </w:pBdr>
      <w:spacing w:before="200" w:after="0"/>
      <w:outlineLvl w:val="3"/>
    </w:pPr>
    <w:rPr>
      <w:caps/>
      <w:color w:val="2F5496" w:themeColor="accent1" w:themeShade="BF"/>
      <w:spacing w:val="10"/>
    </w:rPr>
  </w:style>
  <w:style w:type="paragraph" w:styleId="Rubrik5">
    <w:name w:val="heading 5"/>
    <w:basedOn w:val="Normal"/>
    <w:next w:val="Normal"/>
    <w:link w:val="Rubrik5Char"/>
    <w:uiPriority w:val="9"/>
    <w:semiHidden/>
    <w:unhideWhenUsed/>
    <w:qFormat/>
    <w:rsid w:val="00595457"/>
    <w:pPr>
      <w:pBdr>
        <w:bottom w:val="single" w:sz="6" w:space="1" w:color="4472C4" w:themeColor="accent1"/>
      </w:pBdr>
      <w:spacing w:before="200" w:after="0"/>
      <w:outlineLvl w:val="4"/>
    </w:pPr>
    <w:rPr>
      <w:caps/>
      <w:color w:val="2F5496" w:themeColor="accent1" w:themeShade="BF"/>
      <w:spacing w:val="10"/>
    </w:rPr>
  </w:style>
  <w:style w:type="paragraph" w:styleId="Rubrik6">
    <w:name w:val="heading 6"/>
    <w:basedOn w:val="Normal"/>
    <w:next w:val="Normal"/>
    <w:link w:val="Rubrik6Char"/>
    <w:uiPriority w:val="9"/>
    <w:semiHidden/>
    <w:unhideWhenUsed/>
    <w:qFormat/>
    <w:rsid w:val="00595457"/>
    <w:pPr>
      <w:pBdr>
        <w:bottom w:val="dotted" w:sz="6" w:space="1" w:color="4472C4" w:themeColor="accent1"/>
      </w:pBdr>
      <w:spacing w:before="200" w:after="0"/>
      <w:outlineLvl w:val="5"/>
    </w:pPr>
    <w:rPr>
      <w:caps/>
      <w:color w:val="2F5496" w:themeColor="accent1" w:themeShade="BF"/>
      <w:spacing w:val="10"/>
    </w:rPr>
  </w:style>
  <w:style w:type="paragraph" w:styleId="Rubrik7">
    <w:name w:val="heading 7"/>
    <w:basedOn w:val="Normal"/>
    <w:next w:val="Normal"/>
    <w:link w:val="Rubrik7Char"/>
    <w:uiPriority w:val="9"/>
    <w:semiHidden/>
    <w:unhideWhenUsed/>
    <w:qFormat/>
    <w:rsid w:val="00595457"/>
    <w:pPr>
      <w:spacing w:before="200" w:after="0"/>
      <w:outlineLvl w:val="6"/>
    </w:pPr>
    <w:rPr>
      <w:caps/>
      <w:color w:val="2F5496" w:themeColor="accent1" w:themeShade="BF"/>
      <w:spacing w:val="10"/>
    </w:rPr>
  </w:style>
  <w:style w:type="paragraph" w:styleId="Rubrik8">
    <w:name w:val="heading 8"/>
    <w:basedOn w:val="Normal"/>
    <w:next w:val="Normal"/>
    <w:link w:val="Rubrik8Char"/>
    <w:uiPriority w:val="9"/>
    <w:semiHidden/>
    <w:unhideWhenUsed/>
    <w:qFormat/>
    <w:rsid w:val="00595457"/>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595457"/>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A5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8A54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A54B0"/>
  </w:style>
  <w:style w:type="paragraph" w:styleId="Sidfot">
    <w:name w:val="footer"/>
    <w:basedOn w:val="Normal"/>
    <w:link w:val="SidfotChar"/>
    <w:uiPriority w:val="99"/>
    <w:unhideWhenUsed/>
    <w:rsid w:val="008A54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54B0"/>
  </w:style>
  <w:style w:type="character" w:styleId="Hyperlnk">
    <w:name w:val="Hyperlink"/>
    <w:basedOn w:val="Standardstycketeckensnitt"/>
    <w:uiPriority w:val="99"/>
    <w:unhideWhenUsed/>
    <w:rsid w:val="00F47CEA"/>
    <w:rPr>
      <w:color w:val="0563C1" w:themeColor="hyperlink"/>
      <w:u w:val="single"/>
    </w:rPr>
  </w:style>
  <w:style w:type="character" w:styleId="Olstomnmnande">
    <w:name w:val="Unresolved Mention"/>
    <w:basedOn w:val="Standardstycketeckensnitt"/>
    <w:uiPriority w:val="99"/>
    <w:semiHidden/>
    <w:unhideWhenUsed/>
    <w:rsid w:val="00F47CEA"/>
    <w:rPr>
      <w:color w:val="605E5C"/>
      <w:shd w:val="clear" w:color="auto" w:fill="E1DFDD"/>
    </w:rPr>
  </w:style>
  <w:style w:type="character" w:styleId="Platshllartext">
    <w:name w:val="Placeholder Text"/>
    <w:basedOn w:val="Standardstycketeckensnitt"/>
    <w:uiPriority w:val="99"/>
    <w:semiHidden/>
    <w:rsid w:val="00F47CEA"/>
    <w:rPr>
      <w:color w:val="808080"/>
    </w:rPr>
  </w:style>
  <w:style w:type="character" w:styleId="AnvndHyperlnk">
    <w:name w:val="FollowedHyperlink"/>
    <w:basedOn w:val="Standardstycketeckensnitt"/>
    <w:uiPriority w:val="99"/>
    <w:semiHidden/>
    <w:unhideWhenUsed/>
    <w:rsid w:val="008C79F9"/>
    <w:rPr>
      <w:color w:val="954F72" w:themeColor="followedHyperlink"/>
      <w:u w:val="single"/>
    </w:rPr>
  </w:style>
  <w:style w:type="table" w:styleId="Oformateradtabell1">
    <w:name w:val="Plain Table 1"/>
    <w:basedOn w:val="Normaltabell"/>
    <w:uiPriority w:val="41"/>
    <w:rsid w:val="003421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1Char">
    <w:name w:val="Rubrik 1 Char"/>
    <w:basedOn w:val="Standardstycketeckensnitt"/>
    <w:link w:val="Rubrik1"/>
    <w:uiPriority w:val="9"/>
    <w:rsid w:val="00595457"/>
    <w:rPr>
      <w:caps/>
      <w:color w:val="FFFFFF" w:themeColor="background1"/>
      <w:spacing w:val="15"/>
      <w:sz w:val="22"/>
      <w:szCs w:val="22"/>
      <w:shd w:val="clear" w:color="auto" w:fill="4472C4" w:themeFill="accent1"/>
    </w:rPr>
  </w:style>
  <w:style w:type="character" w:customStyle="1" w:styleId="Rubrik2Char">
    <w:name w:val="Rubrik 2 Char"/>
    <w:basedOn w:val="Standardstycketeckensnitt"/>
    <w:link w:val="Rubrik2"/>
    <w:uiPriority w:val="9"/>
    <w:rsid w:val="00595457"/>
    <w:rPr>
      <w:caps/>
      <w:spacing w:val="15"/>
      <w:shd w:val="clear" w:color="auto" w:fill="D9E2F3" w:themeFill="accent1" w:themeFillTint="33"/>
    </w:rPr>
  </w:style>
  <w:style w:type="character" w:customStyle="1" w:styleId="Rubrik3Char">
    <w:name w:val="Rubrik 3 Char"/>
    <w:basedOn w:val="Standardstycketeckensnitt"/>
    <w:link w:val="Rubrik3"/>
    <w:uiPriority w:val="9"/>
    <w:rsid w:val="00595457"/>
    <w:rPr>
      <w:caps/>
      <w:color w:val="1F3763" w:themeColor="accent1" w:themeShade="7F"/>
      <w:spacing w:val="15"/>
    </w:rPr>
  </w:style>
  <w:style w:type="character" w:customStyle="1" w:styleId="Rubrik4Char">
    <w:name w:val="Rubrik 4 Char"/>
    <w:basedOn w:val="Standardstycketeckensnitt"/>
    <w:link w:val="Rubrik4"/>
    <w:uiPriority w:val="9"/>
    <w:rsid w:val="00595457"/>
    <w:rPr>
      <w:caps/>
      <w:color w:val="2F5496" w:themeColor="accent1" w:themeShade="BF"/>
      <w:spacing w:val="10"/>
    </w:rPr>
  </w:style>
  <w:style w:type="character" w:customStyle="1" w:styleId="Rubrik5Char">
    <w:name w:val="Rubrik 5 Char"/>
    <w:basedOn w:val="Standardstycketeckensnitt"/>
    <w:link w:val="Rubrik5"/>
    <w:uiPriority w:val="9"/>
    <w:semiHidden/>
    <w:rsid w:val="00595457"/>
    <w:rPr>
      <w:caps/>
      <w:color w:val="2F5496" w:themeColor="accent1" w:themeShade="BF"/>
      <w:spacing w:val="10"/>
    </w:rPr>
  </w:style>
  <w:style w:type="character" w:customStyle="1" w:styleId="Rubrik6Char">
    <w:name w:val="Rubrik 6 Char"/>
    <w:basedOn w:val="Standardstycketeckensnitt"/>
    <w:link w:val="Rubrik6"/>
    <w:uiPriority w:val="9"/>
    <w:semiHidden/>
    <w:rsid w:val="00595457"/>
    <w:rPr>
      <w:caps/>
      <w:color w:val="2F5496" w:themeColor="accent1" w:themeShade="BF"/>
      <w:spacing w:val="10"/>
    </w:rPr>
  </w:style>
  <w:style w:type="character" w:customStyle="1" w:styleId="Rubrik7Char">
    <w:name w:val="Rubrik 7 Char"/>
    <w:basedOn w:val="Standardstycketeckensnitt"/>
    <w:link w:val="Rubrik7"/>
    <w:uiPriority w:val="9"/>
    <w:semiHidden/>
    <w:rsid w:val="00595457"/>
    <w:rPr>
      <w:caps/>
      <w:color w:val="2F5496" w:themeColor="accent1" w:themeShade="BF"/>
      <w:spacing w:val="10"/>
    </w:rPr>
  </w:style>
  <w:style w:type="character" w:customStyle="1" w:styleId="Rubrik8Char">
    <w:name w:val="Rubrik 8 Char"/>
    <w:basedOn w:val="Standardstycketeckensnitt"/>
    <w:link w:val="Rubrik8"/>
    <w:uiPriority w:val="9"/>
    <w:semiHidden/>
    <w:rsid w:val="00595457"/>
    <w:rPr>
      <w:caps/>
      <w:spacing w:val="10"/>
      <w:sz w:val="18"/>
      <w:szCs w:val="18"/>
    </w:rPr>
  </w:style>
  <w:style w:type="character" w:customStyle="1" w:styleId="Rubrik9Char">
    <w:name w:val="Rubrik 9 Char"/>
    <w:basedOn w:val="Standardstycketeckensnitt"/>
    <w:link w:val="Rubrik9"/>
    <w:uiPriority w:val="9"/>
    <w:semiHidden/>
    <w:rsid w:val="00595457"/>
    <w:rPr>
      <w:i/>
      <w:iCs/>
      <w:caps/>
      <w:spacing w:val="10"/>
      <w:sz w:val="18"/>
      <w:szCs w:val="18"/>
    </w:rPr>
  </w:style>
  <w:style w:type="paragraph" w:styleId="Beskrivning">
    <w:name w:val="caption"/>
    <w:basedOn w:val="Normal"/>
    <w:next w:val="Normal"/>
    <w:uiPriority w:val="35"/>
    <w:unhideWhenUsed/>
    <w:qFormat/>
    <w:rsid w:val="00595457"/>
    <w:rPr>
      <w:b/>
      <w:bCs/>
      <w:color w:val="2F5496" w:themeColor="accent1" w:themeShade="BF"/>
      <w:sz w:val="16"/>
      <w:szCs w:val="16"/>
    </w:rPr>
  </w:style>
  <w:style w:type="paragraph" w:styleId="Rubrik">
    <w:name w:val="Title"/>
    <w:basedOn w:val="Normal"/>
    <w:next w:val="Normal"/>
    <w:link w:val="RubrikChar"/>
    <w:uiPriority w:val="10"/>
    <w:qFormat/>
    <w:rsid w:val="0059545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RubrikChar">
    <w:name w:val="Rubrik Char"/>
    <w:basedOn w:val="Standardstycketeckensnitt"/>
    <w:link w:val="Rubrik"/>
    <w:uiPriority w:val="10"/>
    <w:rsid w:val="00595457"/>
    <w:rPr>
      <w:rFonts w:asciiTheme="majorHAnsi" w:eastAsiaTheme="majorEastAsia" w:hAnsiTheme="majorHAnsi" w:cstheme="majorBidi"/>
      <w:caps/>
      <w:color w:val="4472C4" w:themeColor="accent1"/>
      <w:spacing w:val="10"/>
      <w:sz w:val="52"/>
      <w:szCs w:val="52"/>
    </w:rPr>
  </w:style>
  <w:style w:type="paragraph" w:styleId="Underrubrik">
    <w:name w:val="Subtitle"/>
    <w:basedOn w:val="Normal"/>
    <w:next w:val="Normal"/>
    <w:link w:val="UnderrubrikChar"/>
    <w:uiPriority w:val="11"/>
    <w:qFormat/>
    <w:rsid w:val="00595457"/>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595457"/>
    <w:rPr>
      <w:caps/>
      <w:color w:val="595959" w:themeColor="text1" w:themeTint="A6"/>
      <w:spacing w:val="10"/>
      <w:sz w:val="21"/>
      <w:szCs w:val="21"/>
    </w:rPr>
  </w:style>
  <w:style w:type="character" w:styleId="Stark">
    <w:name w:val="Strong"/>
    <w:uiPriority w:val="22"/>
    <w:qFormat/>
    <w:rsid w:val="00595457"/>
    <w:rPr>
      <w:b/>
      <w:bCs/>
    </w:rPr>
  </w:style>
  <w:style w:type="character" w:styleId="Betoning">
    <w:name w:val="Emphasis"/>
    <w:uiPriority w:val="20"/>
    <w:qFormat/>
    <w:rsid w:val="00595457"/>
    <w:rPr>
      <w:caps/>
      <w:color w:val="1F3763" w:themeColor="accent1" w:themeShade="7F"/>
      <w:spacing w:val="5"/>
    </w:rPr>
  </w:style>
  <w:style w:type="paragraph" w:styleId="Ingetavstnd">
    <w:name w:val="No Spacing"/>
    <w:uiPriority w:val="1"/>
    <w:qFormat/>
    <w:rsid w:val="00595457"/>
    <w:pPr>
      <w:spacing w:after="0" w:line="240" w:lineRule="auto"/>
    </w:pPr>
  </w:style>
  <w:style w:type="paragraph" w:styleId="Citat">
    <w:name w:val="Quote"/>
    <w:basedOn w:val="Normal"/>
    <w:next w:val="Normal"/>
    <w:link w:val="CitatChar"/>
    <w:uiPriority w:val="29"/>
    <w:qFormat/>
    <w:rsid w:val="00595457"/>
    <w:rPr>
      <w:i/>
      <w:iCs/>
      <w:sz w:val="24"/>
      <w:szCs w:val="24"/>
    </w:rPr>
  </w:style>
  <w:style w:type="character" w:customStyle="1" w:styleId="CitatChar">
    <w:name w:val="Citat Char"/>
    <w:basedOn w:val="Standardstycketeckensnitt"/>
    <w:link w:val="Citat"/>
    <w:uiPriority w:val="29"/>
    <w:rsid w:val="00595457"/>
    <w:rPr>
      <w:i/>
      <w:iCs/>
      <w:sz w:val="24"/>
      <w:szCs w:val="24"/>
    </w:rPr>
  </w:style>
  <w:style w:type="paragraph" w:styleId="Starktcitat">
    <w:name w:val="Intense Quote"/>
    <w:basedOn w:val="Normal"/>
    <w:next w:val="Normal"/>
    <w:link w:val="StarktcitatChar"/>
    <w:uiPriority w:val="30"/>
    <w:qFormat/>
    <w:rsid w:val="00595457"/>
    <w:pPr>
      <w:spacing w:before="240" w:after="240" w:line="240" w:lineRule="auto"/>
      <w:ind w:left="1080" w:right="1080"/>
      <w:jc w:val="center"/>
    </w:pPr>
    <w:rPr>
      <w:color w:val="4472C4" w:themeColor="accent1"/>
      <w:sz w:val="24"/>
      <w:szCs w:val="24"/>
    </w:rPr>
  </w:style>
  <w:style w:type="character" w:customStyle="1" w:styleId="StarktcitatChar">
    <w:name w:val="Starkt citat Char"/>
    <w:basedOn w:val="Standardstycketeckensnitt"/>
    <w:link w:val="Starktcitat"/>
    <w:uiPriority w:val="30"/>
    <w:rsid w:val="00595457"/>
    <w:rPr>
      <w:color w:val="4472C4" w:themeColor="accent1"/>
      <w:sz w:val="24"/>
      <w:szCs w:val="24"/>
    </w:rPr>
  </w:style>
  <w:style w:type="character" w:styleId="Diskretbetoning">
    <w:name w:val="Subtle Emphasis"/>
    <w:uiPriority w:val="19"/>
    <w:qFormat/>
    <w:rsid w:val="00595457"/>
    <w:rPr>
      <w:i/>
      <w:iCs/>
      <w:color w:val="1F3763" w:themeColor="accent1" w:themeShade="7F"/>
    </w:rPr>
  </w:style>
  <w:style w:type="character" w:styleId="Starkbetoning">
    <w:name w:val="Intense Emphasis"/>
    <w:uiPriority w:val="21"/>
    <w:qFormat/>
    <w:rsid w:val="00595457"/>
    <w:rPr>
      <w:b/>
      <w:bCs/>
      <w:caps/>
      <w:color w:val="1F3763" w:themeColor="accent1" w:themeShade="7F"/>
      <w:spacing w:val="10"/>
    </w:rPr>
  </w:style>
  <w:style w:type="character" w:styleId="Diskretreferens">
    <w:name w:val="Subtle Reference"/>
    <w:uiPriority w:val="31"/>
    <w:qFormat/>
    <w:rsid w:val="00595457"/>
    <w:rPr>
      <w:b/>
      <w:bCs/>
      <w:color w:val="4472C4" w:themeColor="accent1"/>
    </w:rPr>
  </w:style>
  <w:style w:type="character" w:styleId="Starkreferens">
    <w:name w:val="Intense Reference"/>
    <w:uiPriority w:val="32"/>
    <w:qFormat/>
    <w:rsid w:val="00595457"/>
    <w:rPr>
      <w:b/>
      <w:bCs/>
      <w:i/>
      <w:iCs/>
      <w:caps/>
      <w:color w:val="4472C4" w:themeColor="accent1"/>
    </w:rPr>
  </w:style>
  <w:style w:type="character" w:styleId="Bokenstitel">
    <w:name w:val="Book Title"/>
    <w:uiPriority w:val="33"/>
    <w:qFormat/>
    <w:rsid w:val="00595457"/>
    <w:rPr>
      <w:b/>
      <w:bCs/>
      <w:i/>
      <w:iCs/>
      <w:spacing w:val="0"/>
    </w:rPr>
  </w:style>
  <w:style w:type="paragraph" w:styleId="Innehllsfrteckningsrubrik">
    <w:name w:val="TOC Heading"/>
    <w:basedOn w:val="Rubrik1"/>
    <w:next w:val="Normal"/>
    <w:uiPriority w:val="39"/>
    <w:semiHidden/>
    <w:unhideWhenUsed/>
    <w:qFormat/>
    <w:rsid w:val="00595457"/>
    <w:pPr>
      <w:outlineLvl w:val="9"/>
    </w:pPr>
  </w:style>
  <w:style w:type="table" w:customStyle="1" w:styleId="Tabellrutnt1">
    <w:name w:val="Tabellrutnät1"/>
    <w:basedOn w:val="Normaltabell"/>
    <w:next w:val="Tabellrutnt"/>
    <w:uiPriority w:val="39"/>
    <w:rsid w:val="008E702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svg"/><Relationship Id="rId7" Type="http://schemas.openxmlformats.org/officeDocument/2006/relationships/settings" Target="settings.xml"/><Relationship Id="rId12" Type="http://schemas.openxmlformats.org/officeDocument/2006/relationships/hyperlink" Target="https://www.skogsstyrelsen.se/mer-om-skog/malbilder-for-god-miljohansyn/" TargetMode="External"/><Relationship Id="rId17" Type="http://schemas.openxmlformats.org/officeDocument/2006/relationships/image" Target="media/image6.png"/><Relationship Id="rId25" Type="http://schemas.openxmlformats.org/officeDocument/2006/relationships/hyperlink" Target="https://skogscertifiering.se/om-oss/sok-certifierade-entreprenorer/" TargetMode="Externa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sv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CAC092C0A045E0BC269D9FCFAB6FBA"/>
        <w:category>
          <w:name w:val="Allmänt"/>
          <w:gallery w:val="placeholder"/>
        </w:category>
        <w:types>
          <w:type w:val="bbPlcHdr"/>
        </w:types>
        <w:behaviors>
          <w:behavior w:val="content"/>
        </w:behaviors>
        <w:guid w:val="{E470E608-AC6E-4CC1-8247-593A93019332}"/>
      </w:docPartPr>
      <w:docPartBody>
        <w:p w:rsidR="00EF42EA" w:rsidRDefault="00F87B4A" w:rsidP="00F87B4A">
          <w:pPr>
            <w:pStyle w:val="5DCAC092C0A045E0BC269D9FCFAB6FBA2"/>
          </w:pPr>
          <w:r w:rsidRPr="006D5D62">
            <w:rPr>
              <w:rStyle w:val="Platshllartext"/>
            </w:rPr>
            <w:t>Välj ett objekt.</w:t>
          </w:r>
        </w:p>
      </w:docPartBody>
    </w:docPart>
    <w:docPart>
      <w:docPartPr>
        <w:name w:val="6D0D7C154B034E54B52689CE527FDB4E"/>
        <w:category>
          <w:name w:val="Allmänt"/>
          <w:gallery w:val="placeholder"/>
        </w:category>
        <w:types>
          <w:type w:val="bbPlcHdr"/>
        </w:types>
        <w:behaviors>
          <w:behavior w:val="content"/>
        </w:behaviors>
        <w:guid w:val="{2D20CF78-88EB-405F-B487-17A0F086AAE5}"/>
      </w:docPartPr>
      <w:docPartBody>
        <w:p w:rsidR="00F81D9A" w:rsidRDefault="00F87B4A" w:rsidP="00F87B4A">
          <w:pPr>
            <w:pStyle w:val="6D0D7C154B034E54B52689CE527FDB4E2"/>
          </w:pPr>
          <w:r w:rsidRPr="006D5D62">
            <w:rPr>
              <w:rStyle w:val="Platshllartext"/>
            </w:rPr>
            <w:t>Välj ett objekt.</w:t>
          </w:r>
        </w:p>
      </w:docPartBody>
    </w:docPart>
    <w:docPart>
      <w:docPartPr>
        <w:name w:val="F30E7E59235543A4B9FBBC281603CE2F"/>
        <w:category>
          <w:name w:val="Allmänt"/>
          <w:gallery w:val="placeholder"/>
        </w:category>
        <w:types>
          <w:type w:val="bbPlcHdr"/>
        </w:types>
        <w:behaviors>
          <w:behavior w:val="content"/>
        </w:behaviors>
        <w:guid w:val="{636A5562-F9FF-438C-A681-600E6F318562}"/>
      </w:docPartPr>
      <w:docPartBody>
        <w:p w:rsidR="00F81D9A" w:rsidRDefault="00F87B4A" w:rsidP="00F87B4A">
          <w:pPr>
            <w:pStyle w:val="F30E7E59235543A4B9FBBC281603CE2F2"/>
          </w:pPr>
          <w:r w:rsidRPr="006D5D62">
            <w:rPr>
              <w:rStyle w:val="Platshllartext"/>
            </w:rPr>
            <w:t>Välj ett objekt.</w:t>
          </w:r>
        </w:p>
      </w:docPartBody>
    </w:docPart>
    <w:docPart>
      <w:docPartPr>
        <w:name w:val="DefaultPlaceholder_-1854013440"/>
        <w:category>
          <w:name w:val="Allmänt"/>
          <w:gallery w:val="placeholder"/>
        </w:category>
        <w:types>
          <w:type w:val="bbPlcHdr"/>
        </w:types>
        <w:behaviors>
          <w:behavior w:val="content"/>
        </w:behaviors>
        <w:guid w:val="{42A01E3C-D0DB-4C33-9C1B-CB9C30ADB905}"/>
      </w:docPartPr>
      <w:docPartBody>
        <w:p w:rsidR="00CC64B4" w:rsidRDefault="007755E5">
          <w:r w:rsidRPr="0054298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1C"/>
    <w:rsid w:val="00076DDB"/>
    <w:rsid w:val="006E67C7"/>
    <w:rsid w:val="007755E5"/>
    <w:rsid w:val="00971ABE"/>
    <w:rsid w:val="009F408D"/>
    <w:rsid w:val="00AB6094"/>
    <w:rsid w:val="00CC64B4"/>
    <w:rsid w:val="00D8776A"/>
    <w:rsid w:val="00EA1321"/>
    <w:rsid w:val="00EF361C"/>
    <w:rsid w:val="00EF42EA"/>
    <w:rsid w:val="00F81D9A"/>
    <w:rsid w:val="00F87B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64B4"/>
    <w:rPr>
      <w:color w:val="808080"/>
    </w:rPr>
  </w:style>
  <w:style w:type="paragraph" w:customStyle="1" w:styleId="5DCAC092C0A045E0BC269D9FCFAB6FBA2">
    <w:name w:val="5DCAC092C0A045E0BC269D9FCFAB6FBA2"/>
    <w:rsid w:val="00F87B4A"/>
    <w:pPr>
      <w:spacing w:before="100" w:after="200" w:line="276" w:lineRule="auto"/>
    </w:pPr>
    <w:rPr>
      <w:sz w:val="20"/>
      <w:szCs w:val="20"/>
      <w:lang w:eastAsia="en-US"/>
    </w:rPr>
  </w:style>
  <w:style w:type="paragraph" w:customStyle="1" w:styleId="6D0D7C154B034E54B52689CE527FDB4E2">
    <w:name w:val="6D0D7C154B034E54B52689CE527FDB4E2"/>
    <w:rsid w:val="00F87B4A"/>
    <w:pPr>
      <w:spacing w:before="100" w:after="200" w:line="276" w:lineRule="auto"/>
    </w:pPr>
    <w:rPr>
      <w:sz w:val="20"/>
      <w:szCs w:val="20"/>
      <w:lang w:eastAsia="en-US"/>
    </w:rPr>
  </w:style>
  <w:style w:type="paragraph" w:customStyle="1" w:styleId="F30E7E59235543A4B9FBBC281603CE2F2">
    <w:name w:val="F30E7E59235543A4B9FBBC281603CE2F2"/>
    <w:rsid w:val="00F87B4A"/>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212a9c-bece-4f2e-a11e-17c9f3998b79" xsi:nil="true"/>
    <lcf76f155ced4ddcb4097134ff3c332f xmlns="aa1f8401-db59-4004-86e2-c4c0d40b88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3DF51DE19E134B8F08C65A1C6A17A0" ma:contentTypeVersion="15" ma:contentTypeDescription="Create a new document." ma:contentTypeScope="" ma:versionID="bb69bd876345b514a06acfe3a5355aa5">
  <xsd:schema xmlns:xsd="http://www.w3.org/2001/XMLSchema" xmlns:xs="http://www.w3.org/2001/XMLSchema" xmlns:p="http://schemas.microsoft.com/office/2006/metadata/properties" xmlns:ns2="aa1f8401-db59-4004-86e2-c4c0d40b88dd" xmlns:ns3="96212a9c-bece-4f2e-a11e-17c9f3998b79" targetNamespace="http://schemas.microsoft.com/office/2006/metadata/properties" ma:root="true" ma:fieldsID="6c0754b1e5db98e39615c5c8e0221545" ns2:_="" ns3:_="">
    <xsd:import namespace="aa1f8401-db59-4004-86e2-c4c0d40b88dd"/>
    <xsd:import namespace="96212a9c-bece-4f2e-a11e-17c9f3998b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f8401-db59-4004-86e2-c4c0d40b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763cf11-68c4-4a3e-869e-4016459f9a0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2a9c-bece-4f2e-a11e-17c9f3998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4d7036-031e-4115-93f4-afdbce66f173}" ma:internalName="TaxCatchAll" ma:showField="CatchAllData" ma:web="96212a9c-bece-4f2e-a11e-17c9f3998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594F5-8D66-49CA-9F3C-3B1157DF0F29}">
  <ds:schemaRefs>
    <ds:schemaRef ds:uri="http://schemas.microsoft.com/office/2006/metadata/properties"/>
    <ds:schemaRef ds:uri="http://schemas.microsoft.com/office/infopath/2007/PartnerControls"/>
    <ds:schemaRef ds:uri="96212a9c-bece-4f2e-a11e-17c9f3998b79"/>
    <ds:schemaRef ds:uri="aa1f8401-db59-4004-86e2-c4c0d40b88dd"/>
  </ds:schemaRefs>
</ds:datastoreItem>
</file>

<file path=customXml/itemProps2.xml><?xml version="1.0" encoding="utf-8"?>
<ds:datastoreItem xmlns:ds="http://schemas.openxmlformats.org/officeDocument/2006/customXml" ds:itemID="{D09D711D-841A-456C-BAEB-19849B1D5748}">
  <ds:schemaRefs>
    <ds:schemaRef ds:uri="http://schemas.microsoft.com/sharepoint/v3/contenttype/forms"/>
  </ds:schemaRefs>
</ds:datastoreItem>
</file>

<file path=customXml/itemProps3.xml><?xml version="1.0" encoding="utf-8"?>
<ds:datastoreItem xmlns:ds="http://schemas.openxmlformats.org/officeDocument/2006/customXml" ds:itemID="{C04E0BE5-1F71-43B1-9E34-C939B5ADC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f8401-db59-4004-86e2-c4c0d40b88dd"/>
    <ds:schemaRef ds:uri="96212a9c-bece-4f2e-a11e-17c9f3998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C8D4C-E0AE-4B86-8F5F-2E2039B8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2783</Words>
  <Characters>14752</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Persson</dc:creator>
  <cp:keywords/>
  <dc:description/>
  <cp:lastModifiedBy>Martin Persson</cp:lastModifiedBy>
  <cp:revision>118</cp:revision>
  <cp:lastPrinted>2020-05-18T09:16:00Z</cp:lastPrinted>
  <dcterms:created xsi:type="dcterms:W3CDTF">2022-02-11T12:17:00Z</dcterms:created>
  <dcterms:modified xsi:type="dcterms:W3CDTF">2024-04-24T11:42:00Z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0x010100CF3DF51DE19E134B8F08C65A1C6A17A0</vt:lpwstr>
  </property>
  <property fmtid="{D5CDD505-2E9C-101B-9397-08002B2CF9AE}" pid="3" name="MediaServiceImageTags">
    <vt:lpwstr/>
  </property>
</Properties>
</file>